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0CAA">
      <w:pPr>
        <w:pStyle w:val="pc"/>
      </w:pPr>
      <w:bookmarkStart w:id="0" w:name="_GoBack"/>
      <w:bookmarkEnd w:id="0"/>
      <w:r>
        <w:rPr>
          <w:rStyle w:val="s1"/>
        </w:rPr>
        <w:t>Закон Республики Казахстан от 9 июля 2004 года № 588-II</w:t>
      </w:r>
      <w:r>
        <w:br/>
      </w:r>
      <w:r>
        <w:rPr>
          <w:rStyle w:val="s1"/>
        </w:rPr>
        <w:t>Об электроэнергетике</w:t>
      </w:r>
    </w:p>
    <w:p w:rsidR="00000000" w:rsidRDefault="00890CAA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5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30.06.2022 г.)</w:t>
      </w:r>
    </w:p>
    <w:p w:rsidR="00000000" w:rsidRDefault="00890CAA">
      <w:pPr>
        <w:pStyle w:val="a3"/>
      </w:pPr>
      <w:r>
        <w:t> </w:t>
      </w:r>
    </w:p>
    <w:bookmarkStart w:id="1" w:name="ContentStart"/>
    <w:bookmarkEnd w:id="1"/>
    <w:p w:rsidR="00000000" w:rsidRDefault="00890CAA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 1. </w:t>
      </w:r>
      <w:r>
        <w:rPr>
          <w:rStyle w:val="a4"/>
          <w:i/>
          <w:iCs/>
        </w:rPr>
        <w:t>Общие положения</w:t>
      </w:r>
      <w:r>
        <w:rPr>
          <w:rStyle w:val="s9"/>
        </w:rPr>
        <w:fldChar w:fldCharType="end"/>
      </w:r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10000" w:history="1">
        <w:r>
          <w:rPr>
            <w:rStyle w:val="a4"/>
            <w:i/>
            <w:iCs/>
          </w:rPr>
          <w:t>Статья 1. Основные понятия, используемые в настоящем Законе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об электроэнергетике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i"/>
      </w:pPr>
      <w:hyperlink w:anchor="sub30000" w:history="1">
        <w:r>
          <w:rPr>
            <w:rStyle w:val="a4"/>
            <w:i/>
            <w:iCs/>
          </w:rPr>
          <w:t>Глава 2. Госуда</w:t>
        </w:r>
        <w:r>
          <w:rPr>
            <w:rStyle w:val="a4"/>
            <w:i/>
            <w:iCs/>
          </w:rPr>
          <w:t>рственное регулирование в области электроэнергетики</w:t>
        </w:r>
      </w:hyperlink>
      <w:r>
        <w:rPr>
          <w:rStyle w:val="s3"/>
          <w:b/>
          <w:bCs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30000" w:history="1">
        <w:r>
          <w:rPr>
            <w:rStyle w:val="a4"/>
            <w:i/>
            <w:iCs/>
          </w:rPr>
          <w:t>Статья 3. Цели и задачи государственного регулирования в области электроэнергетики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3010000" w:history="1">
        <w:r>
          <w:rPr>
            <w:rStyle w:val="a4"/>
            <w:i/>
            <w:iCs/>
          </w:rPr>
          <w:t xml:space="preserve">Статья 3-1. Особенности государственного регулирования </w:t>
        </w:r>
        <w:r>
          <w:rPr>
            <w:rStyle w:val="a4"/>
            <w:i/>
            <w:iCs/>
          </w:rPr>
          <w:t>национальной электрической сети</w:t>
        </w:r>
      </w:hyperlink>
    </w:p>
    <w:p w:rsidR="00000000" w:rsidRDefault="00890CAA">
      <w:pPr>
        <w:pStyle w:val="pj"/>
        <w:ind w:left="1980" w:hanging="1260"/>
      </w:pPr>
      <w:hyperlink w:anchor="sub40000" w:history="1">
        <w:r>
          <w:rPr>
            <w:rStyle w:val="a4"/>
            <w:i/>
            <w:iCs/>
          </w:rPr>
          <w:t>Статья 4. Компетенция Правительства Республики Казахстан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50000" w:history="1">
        <w:r>
          <w:rPr>
            <w:rStyle w:val="a4"/>
            <w:i/>
            <w:iCs/>
          </w:rPr>
          <w:t>Статья 5. Компетенция уполномоченного органа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5010000" w:history="1">
        <w:r>
          <w:rPr>
            <w:rStyle w:val="a5"/>
            <w:i/>
            <w:iCs/>
          </w:rPr>
          <w:t>Статья 5-1. Компетенция у</w:t>
        </w:r>
        <w:r>
          <w:rPr>
            <w:rStyle w:val="a5"/>
            <w:i/>
            <w:iCs/>
          </w:rPr>
          <w:t>полномоченного органа в сфере жилищных отношений и жилищно-коммунального хозяйства</w:t>
        </w:r>
      </w:hyperlink>
    </w:p>
    <w:p w:rsidR="00000000" w:rsidRDefault="00890CAA">
      <w:pPr>
        <w:pStyle w:val="pj"/>
        <w:ind w:left="1980" w:hanging="1260"/>
      </w:pPr>
      <w:hyperlink w:anchor="sub5020000" w:history="1">
        <w:r>
          <w:rPr>
            <w:rStyle w:val="a5"/>
            <w:i/>
            <w:iCs/>
          </w:rPr>
          <w:t>Статья 5-2. Компетенция местных исполнительных органов областей, городов республиканского значения, столицы</w:t>
        </w:r>
      </w:hyperlink>
    </w:p>
    <w:p w:rsidR="00000000" w:rsidRDefault="00890CAA">
      <w:pPr>
        <w:pStyle w:val="pj"/>
        <w:ind w:left="1980" w:hanging="1260"/>
      </w:pPr>
      <w:hyperlink w:anchor="sub60000" w:history="1">
        <w:r>
          <w:rPr>
            <w:rStyle w:val="a4"/>
            <w:i/>
            <w:iCs/>
          </w:rPr>
          <w:t>Статья 6. Государственный энергетический контроль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6010000" w:history="1">
        <w:r>
          <w:rPr>
            <w:rStyle w:val="a5"/>
            <w:i/>
            <w:iCs/>
          </w:rPr>
          <w:t>Статья 6-1.  Профилактический контроль без посещения субъекта (объекта) контроля в области электроэнергетики</w:t>
        </w:r>
      </w:hyperlink>
    </w:p>
    <w:p w:rsidR="00000000" w:rsidRDefault="00890CAA">
      <w:pPr>
        <w:pStyle w:val="pj"/>
        <w:ind w:left="1980" w:hanging="1260"/>
      </w:pPr>
      <w:hyperlink w:anchor="sub70000" w:history="1">
        <w:r>
          <w:rPr>
            <w:rStyle w:val="a5"/>
            <w:i/>
            <w:iCs/>
          </w:rPr>
          <w:t>Статья 7. Компетенция государств</w:t>
        </w:r>
        <w:r>
          <w:rPr>
            <w:rStyle w:val="a5"/>
            <w:i/>
            <w:iCs/>
          </w:rPr>
          <w:t>енного органа, осуществляющего руководство в сферах естественных монополий</w:t>
        </w:r>
      </w:hyperlink>
    </w:p>
    <w:p w:rsidR="00000000" w:rsidRDefault="00890CAA">
      <w:pPr>
        <w:pStyle w:val="pj"/>
        <w:ind w:left="1980" w:hanging="1260"/>
      </w:pPr>
      <w:hyperlink w:anchor="sub7010000" w:history="1">
        <w:r>
          <w:rPr>
            <w:rStyle w:val="a4"/>
            <w:i/>
            <w:iCs/>
          </w:rPr>
          <w:t>Статья 7-1. Лицензирование в сфере электроэнергетики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7020000" w:history="1">
        <w:r>
          <w:rPr>
            <w:rStyle w:val="a4"/>
            <w:i/>
            <w:iCs/>
          </w:rPr>
          <w:t>Статья 7-2. Субсидирование строительства, реконструкции и мод</w:t>
        </w:r>
        <w:r>
          <w:rPr>
            <w:rStyle w:val="a4"/>
            <w:i/>
            <w:iCs/>
          </w:rPr>
          <w:t>ернизации систем теплоснабжения</w:t>
        </w:r>
      </w:hyperlink>
    </w:p>
    <w:p w:rsidR="00000000" w:rsidRDefault="00890CAA">
      <w:pPr>
        <w:pStyle w:val="pj"/>
        <w:ind w:left="1980" w:hanging="1260"/>
      </w:pPr>
      <w:hyperlink w:anchor="sub7030000" w:history="1">
        <w:r>
          <w:rPr>
            <w:rStyle w:val="a4"/>
            <w:i/>
            <w:iCs/>
          </w:rPr>
          <w:t>Статья 7-3. Исключена</w:t>
        </w:r>
      </w:hyperlink>
    </w:p>
    <w:p w:rsidR="00000000" w:rsidRDefault="00890CAA">
      <w:pPr>
        <w:pStyle w:val="pj"/>
        <w:ind w:left="1980" w:hanging="1260"/>
      </w:pPr>
      <w:hyperlink w:anchor="sub80000" w:history="1">
        <w:r>
          <w:rPr>
            <w:rStyle w:val="a4"/>
            <w:i/>
            <w:iCs/>
          </w:rPr>
          <w:t>Статья 8. Недопустимость вмешательства в производственно-технологическую деятельность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90000" w:history="1">
        <w:r>
          <w:rPr>
            <w:rStyle w:val="a4"/>
            <w:i/>
            <w:iCs/>
          </w:rPr>
          <w:t>Статья 9. Проектиров</w:t>
        </w:r>
        <w:r>
          <w:rPr>
            <w:rStyle w:val="a4"/>
            <w:i/>
            <w:iCs/>
          </w:rPr>
          <w:t>ание и строительство электрических станций, линий электропередачи и подстанций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i"/>
      </w:pPr>
      <w:hyperlink w:anchor="sub9010000" w:history="1">
        <w:r>
          <w:rPr>
            <w:rStyle w:val="a4"/>
            <w:i/>
            <w:iCs/>
          </w:rPr>
          <w:t>Глава 2-1. Общие требования безопасности в области электроэнергетики</w:t>
        </w:r>
      </w:hyperlink>
    </w:p>
    <w:p w:rsidR="00000000" w:rsidRDefault="00890CAA">
      <w:pPr>
        <w:pStyle w:val="pj"/>
        <w:ind w:left="1980" w:hanging="1260"/>
      </w:pPr>
      <w:hyperlink w:anchor="sub9010000" w:history="1">
        <w:r>
          <w:rPr>
            <w:rStyle w:val="a4"/>
            <w:i/>
            <w:iCs/>
          </w:rPr>
          <w:t>Статья 9-1. Общие положения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9020000" w:history="1">
        <w:r>
          <w:rPr>
            <w:rStyle w:val="a4"/>
            <w:i/>
            <w:iCs/>
          </w:rPr>
          <w:t>Статья 9-2. Требования безопасности при проектировании оборудовании и электроустановок в области электроэнергетики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9030000" w:history="1">
        <w:r>
          <w:rPr>
            <w:rStyle w:val="a4"/>
            <w:i/>
            <w:iCs/>
          </w:rPr>
          <w:t>Статья 9-3. Требования безопасности к электротехническому оборудованию и материалам, и</w:t>
        </w:r>
        <w:r>
          <w:rPr>
            <w:rStyle w:val="a4"/>
            <w:i/>
            <w:iCs/>
          </w:rPr>
          <w:t>спользуемым при производстве, передаче и потреблении электрической и тепловой энергии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i"/>
      </w:pPr>
      <w:hyperlink w:anchor="sub100000" w:history="1">
        <w:r>
          <w:rPr>
            <w:rStyle w:val="a4"/>
            <w:i/>
            <w:iCs/>
          </w:rPr>
          <w:t>Глава 3. Системный оператор и участники отношений производства, передачи и потребления на рынке электрической энергии и мощности</w:t>
        </w:r>
      </w:hyperlink>
    </w:p>
    <w:p w:rsidR="00000000" w:rsidRDefault="00890CAA">
      <w:pPr>
        <w:pStyle w:val="pj"/>
        <w:ind w:firstLine="709"/>
      </w:pPr>
      <w:hyperlink w:anchor="sub100000" w:history="1">
        <w:r>
          <w:rPr>
            <w:rStyle w:val="a4"/>
            <w:i/>
            <w:iCs/>
          </w:rPr>
          <w:t>Статья 10. Системный оператор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firstLine="709"/>
      </w:pPr>
      <w:hyperlink w:anchor="sub10010000" w:history="1">
        <w:r>
          <w:rPr>
            <w:rStyle w:val="a4"/>
            <w:i/>
            <w:iCs/>
          </w:rPr>
          <w:t>Статья 10-1. Исключена</w:t>
        </w:r>
      </w:hyperlink>
    </w:p>
    <w:p w:rsidR="00000000" w:rsidRDefault="00890CAA">
      <w:pPr>
        <w:pStyle w:val="pj"/>
        <w:ind w:firstLine="709"/>
      </w:pPr>
      <w:hyperlink w:anchor="sub10020000" w:history="1">
        <w:r>
          <w:rPr>
            <w:rStyle w:val="a4"/>
            <w:i/>
            <w:iCs/>
          </w:rPr>
          <w:t>Статья 10-2. Совет рынка</w:t>
        </w:r>
      </w:hyperlink>
    </w:p>
    <w:p w:rsidR="00000000" w:rsidRDefault="00890CAA">
      <w:pPr>
        <w:pStyle w:val="pj"/>
        <w:ind w:firstLine="709"/>
      </w:pPr>
      <w:hyperlink w:anchor="sub110000" w:history="1">
        <w:r>
          <w:rPr>
            <w:rStyle w:val="a4"/>
            <w:i/>
            <w:iCs/>
          </w:rPr>
          <w:t>Статья 11. </w:t>
        </w:r>
        <w:r>
          <w:rPr>
            <w:rStyle w:val="a4"/>
            <w:i/>
            <w:iCs/>
          </w:rPr>
          <w:t>Распоряжения по режиму производства, передачи и потребления электрической энергии при осуществлении централизованного оперативно-диспетчерского управления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firstLine="709"/>
      </w:pPr>
      <w:hyperlink w:anchor="sub120000" w:history="1">
        <w:r>
          <w:rPr>
            <w:rStyle w:val="a4"/>
            <w:i/>
            <w:iCs/>
          </w:rPr>
          <w:t>Статья 12. Права и обязанности участников производства и передачи эл</w:t>
        </w:r>
        <w:r>
          <w:rPr>
            <w:rStyle w:val="a4"/>
            <w:i/>
            <w:iCs/>
          </w:rPr>
          <w:t>ектрической энергии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firstLine="709"/>
      </w:pPr>
      <w:hyperlink w:anchor="sub12010000" w:history="1">
        <w:r>
          <w:rPr>
            <w:rStyle w:val="a4"/>
            <w:i/>
            <w:iCs/>
          </w:rPr>
          <w:t>Статья 12-1. Порядок определения предельных, расчетных и индивидуальных тарифов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firstLine="709"/>
      </w:pPr>
      <w:hyperlink w:anchor="sub130000" w:history="1">
        <w:r>
          <w:rPr>
            <w:rStyle w:val="a4"/>
            <w:i/>
            <w:iCs/>
          </w:rPr>
          <w:t>Статья 13. Требования к участникам производства и передачи электрической энергии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firstLine="709"/>
      </w:pPr>
      <w:hyperlink w:anchor="sub13010000" w:history="1">
        <w:r>
          <w:rPr>
            <w:rStyle w:val="a5"/>
            <w:i/>
            <w:iCs/>
          </w:rPr>
          <w:t>Статья 13-1. Требования к деятельности по передаче электрической энергии</w:t>
        </w:r>
      </w:hyperlink>
    </w:p>
    <w:p w:rsidR="00000000" w:rsidRDefault="00890CAA">
      <w:pPr>
        <w:pStyle w:val="pji"/>
      </w:pPr>
      <w:hyperlink w:anchor="sub140000" w:history="1">
        <w:r>
          <w:rPr>
            <w:rStyle w:val="a4"/>
            <w:i/>
            <w:iCs/>
          </w:rPr>
          <w:t>Глава 4. Организация энергоснабжения на основе функционирования рынка электрической энергии</w:t>
        </w:r>
      </w:hyperlink>
      <w:r>
        <w:rPr>
          <w:rStyle w:val="s3"/>
          <w:b/>
          <w:bCs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140000" w:history="1">
        <w:r>
          <w:rPr>
            <w:rStyle w:val="a4"/>
            <w:i/>
            <w:iCs/>
          </w:rPr>
          <w:t>Статья 14. Рынок электрической и тепловой энергии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150000" w:history="1">
        <w:r>
          <w:rPr>
            <w:rStyle w:val="a4"/>
            <w:i/>
            <w:iCs/>
          </w:rPr>
          <w:t>Статья 15. Оптовый рынок электрической энергии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15010000" w:history="1">
        <w:r>
          <w:rPr>
            <w:rStyle w:val="a4"/>
            <w:i/>
            <w:iCs/>
          </w:rPr>
          <w:t>Статья 15-1. Порядок проведения тендера на строительство генерирующих установок, вновь вв</w:t>
        </w:r>
        <w:r>
          <w:rPr>
            <w:rStyle w:val="a4"/>
            <w:i/>
            <w:iCs/>
          </w:rPr>
          <w:t>одимых в эксплуатацию</w:t>
        </w:r>
      </w:hyperlink>
    </w:p>
    <w:p w:rsidR="00000000" w:rsidRDefault="00890CAA">
      <w:pPr>
        <w:pStyle w:val="pj"/>
        <w:ind w:left="1980" w:hanging="1260"/>
      </w:pPr>
      <w:hyperlink w:anchor="sub15020000" w:history="1">
        <w:r>
          <w:rPr>
            <w:rStyle w:val="a4"/>
            <w:i/>
            <w:iCs/>
          </w:rPr>
          <w:t>Статья 15-2. Аттестация электрической мощности генерирующих установок</w:t>
        </w:r>
      </w:hyperlink>
    </w:p>
    <w:p w:rsidR="00000000" w:rsidRDefault="00890CAA">
      <w:pPr>
        <w:pStyle w:val="pj"/>
        <w:ind w:left="1980" w:hanging="1260"/>
      </w:pPr>
      <w:hyperlink w:anchor="sub15030000" w:history="1">
        <w:r>
          <w:rPr>
            <w:rStyle w:val="a4"/>
            <w:i/>
            <w:iCs/>
          </w:rPr>
          <w:t>Статья 15-3. Рынок электрической мощности</w:t>
        </w:r>
      </w:hyperlink>
    </w:p>
    <w:p w:rsidR="00000000" w:rsidRDefault="00890CAA">
      <w:pPr>
        <w:pStyle w:val="pj"/>
        <w:ind w:left="1980" w:hanging="1260"/>
      </w:pPr>
      <w:hyperlink w:anchor="sub15040000" w:history="1">
        <w:r>
          <w:rPr>
            <w:rStyle w:val="a5"/>
            <w:i/>
            <w:iCs/>
          </w:rPr>
          <w:t>Статья 15-4. </w:t>
        </w:r>
        <w:r>
          <w:rPr>
            <w:rStyle w:val="a5"/>
            <w:i/>
            <w:iCs/>
          </w:rPr>
          <w:t>Инвестиционные соглашения на модернизацию, расширение, реконструкцию и (или) обновление</w:t>
        </w:r>
      </w:hyperlink>
    </w:p>
    <w:p w:rsidR="00000000" w:rsidRDefault="00890CAA">
      <w:pPr>
        <w:pStyle w:val="pj"/>
        <w:ind w:left="1980" w:hanging="1260"/>
      </w:pPr>
      <w:hyperlink w:anchor="sub15050000" w:history="1">
        <w:r>
          <w:rPr>
            <w:rStyle w:val="a5"/>
            <w:i/>
            <w:iCs/>
          </w:rPr>
          <w:t>Статья 15-5. Формирование Реестра и участие потребителей и энергопроизводящих организаций, включенных в Реестр, в создании электрическ</w:t>
        </w:r>
        <w:r>
          <w:rPr>
            <w:rStyle w:val="a5"/>
            <w:i/>
            <w:iCs/>
          </w:rPr>
          <w:t>ой мощности</w:t>
        </w:r>
      </w:hyperlink>
    </w:p>
    <w:p w:rsidR="00000000" w:rsidRDefault="00890CAA">
      <w:pPr>
        <w:pStyle w:val="pj"/>
        <w:ind w:left="1980" w:hanging="1260"/>
      </w:pPr>
      <w:hyperlink w:anchor="sub15060000" w:history="1">
        <w:r>
          <w:rPr>
            <w:rStyle w:val="a5"/>
            <w:i/>
            <w:iCs/>
          </w:rPr>
          <w:t>Статья 15-6. Порядок проведения тендера на строительство генерирующих установок, вновь вводимых в эксплуатацию</w:t>
        </w:r>
      </w:hyperlink>
    </w:p>
    <w:p w:rsidR="00000000" w:rsidRDefault="00890CAA">
      <w:pPr>
        <w:pStyle w:val="pj"/>
        <w:ind w:left="1980" w:hanging="1260"/>
      </w:pPr>
      <w:hyperlink w:anchor="sub15070000" w:history="1">
        <w:r>
          <w:rPr>
            <w:rStyle w:val="a5"/>
            <w:i/>
            <w:iCs/>
          </w:rPr>
          <w:t>Статья 15-7. Формирование перечня электростанций</w:t>
        </w:r>
      </w:hyperlink>
    </w:p>
    <w:p w:rsidR="00000000" w:rsidRDefault="00890CAA">
      <w:pPr>
        <w:pStyle w:val="pj"/>
        <w:ind w:left="1980" w:hanging="1260"/>
      </w:pPr>
      <w:hyperlink w:anchor="sub15080000" w:history="1">
        <w:r>
          <w:rPr>
            <w:rStyle w:val="a5"/>
            <w:i/>
            <w:iCs/>
          </w:rPr>
          <w:t>Статья 15-8. Порядок организации и проведения аукционных торгов</w:t>
        </w:r>
      </w:hyperlink>
    </w:p>
    <w:p w:rsidR="00000000" w:rsidRDefault="00890CAA">
      <w:pPr>
        <w:pStyle w:val="pj"/>
        <w:ind w:left="1980" w:hanging="1260"/>
      </w:pPr>
      <w:hyperlink w:anchor="sub15090000" w:history="1">
        <w:r>
          <w:rPr>
            <w:rStyle w:val="a5"/>
            <w:i/>
            <w:iCs/>
          </w:rPr>
          <w:t>Статья 15-9. Инвестиционные соглашения на модернизацию, реконструкцию и (или) расширение со строительством генерирующих установок с использо</w:t>
        </w:r>
        <w:r>
          <w:rPr>
            <w:rStyle w:val="a5"/>
            <w:i/>
            <w:iCs/>
          </w:rPr>
          <w:t>ванием газа в качестве альтернативного типа топлива</w:t>
        </w:r>
      </w:hyperlink>
    </w:p>
    <w:p w:rsidR="00000000" w:rsidRDefault="00890CAA">
      <w:pPr>
        <w:pStyle w:val="pj"/>
        <w:ind w:left="1980" w:hanging="1260"/>
      </w:pPr>
      <w:hyperlink w:anchor="sub160000" w:history="1">
        <w:r>
          <w:rPr>
            <w:rStyle w:val="a4"/>
            <w:i/>
            <w:iCs/>
          </w:rPr>
          <w:t>Статья 16. Розничный рынок электрической энергии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170000" w:history="1">
        <w:r>
          <w:rPr>
            <w:rStyle w:val="a4"/>
            <w:i/>
            <w:iCs/>
          </w:rPr>
          <w:t>Статья 17. Договоры на оптовом рынке электрической энергии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180000" w:history="1">
        <w:r>
          <w:rPr>
            <w:rStyle w:val="a4"/>
            <w:i/>
            <w:iCs/>
          </w:rPr>
          <w:t>Статья 18. Договоры на розничном рынке электрической и тепловой энергии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190000" w:history="1">
        <w:r>
          <w:rPr>
            <w:rStyle w:val="a4"/>
            <w:i/>
            <w:iCs/>
          </w:rPr>
          <w:t>Статья 19. Права и обязанности потребителей электрической и тепловой энергии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i"/>
      </w:pPr>
      <w:hyperlink w:anchor="sub200000" w:history="1">
        <w:r>
          <w:rPr>
            <w:rStyle w:val="a4"/>
            <w:i/>
            <w:iCs/>
          </w:rPr>
          <w:t>Глава 5. Управление объектами электроэн</w:t>
        </w:r>
        <w:r>
          <w:rPr>
            <w:rStyle w:val="a4"/>
            <w:i/>
            <w:iCs/>
          </w:rPr>
          <w:t>ергетики при аварийных нарушениях в единой электроэнергетической системе Республики Казахстан</w:t>
        </w:r>
      </w:hyperlink>
      <w:r>
        <w:rPr>
          <w:rStyle w:val="s3"/>
          <w:b/>
          <w:bCs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200000" w:history="1">
        <w:r>
          <w:rPr>
            <w:rStyle w:val="a4"/>
            <w:i/>
            <w:iCs/>
          </w:rPr>
          <w:t>Статья 20. Меры, предпринимаемые для предотвращения и ликвидации аварийных нарушений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210000" w:history="1">
        <w:r>
          <w:rPr>
            <w:rStyle w:val="a4"/>
            <w:i/>
            <w:iCs/>
          </w:rPr>
          <w:t>Статья 21. </w:t>
        </w:r>
        <w:r>
          <w:rPr>
            <w:rStyle w:val="a4"/>
            <w:i/>
            <w:iCs/>
          </w:rPr>
          <w:t>Энергоснабжение по аварийной брони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220000" w:history="1">
        <w:r>
          <w:rPr>
            <w:rStyle w:val="a4"/>
            <w:i/>
            <w:iCs/>
          </w:rPr>
          <w:t>Статья 22. Обеспечение сохранности и целостности объектов электроэнергетики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230000" w:history="1">
        <w:r>
          <w:rPr>
            <w:rStyle w:val="a4"/>
            <w:i/>
            <w:iCs/>
          </w:rPr>
          <w:t>Статья 23. Ответственность за нарушение законодательства Республики Казахстан о</w:t>
        </w:r>
        <w:r>
          <w:rPr>
            <w:rStyle w:val="a4"/>
            <w:i/>
            <w:iCs/>
          </w:rPr>
          <w:t>б электроэнергетике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i"/>
      </w:pPr>
      <w:hyperlink w:anchor="sub240000" w:history="1">
        <w:r>
          <w:rPr>
            <w:rStyle w:val="a4"/>
            <w:i/>
            <w:iCs/>
          </w:rPr>
          <w:t>Глава 6. Заключительные и переходные положения</w:t>
        </w:r>
      </w:hyperlink>
      <w:r>
        <w:rPr>
          <w:b/>
          <w:bCs/>
          <w:i/>
          <w:iCs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240000" w:history="1">
        <w:r>
          <w:rPr>
            <w:rStyle w:val="a4"/>
            <w:i/>
            <w:iCs/>
          </w:rPr>
          <w:t>Статья 24. Порядок введения в действие настоящего Закона</w:t>
        </w:r>
      </w:hyperlink>
      <w:r>
        <w:rPr>
          <w:rStyle w:val="s3"/>
        </w:rPr>
        <w:t xml:space="preserve"> </w:t>
      </w:r>
    </w:p>
    <w:p w:rsidR="00000000" w:rsidRDefault="00890CAA">
      <w:pPr>
        <w:pStyle w:val="pj"/>
        <w:ind w:left="1980" w:hanging="1260"/>
      </w:pPr>
      <w:hyperlink w:anchor="sub250000" w:history="1">
        <w:r>
          <w:rPr>
            <w:rStyle w:val="a4"/>
            <w:i/>
            <w:iCs/>
          </w:rPr>
          <w:t>Статья 25. </w:t>
        </w:r>
        <w:r>
          <w:rPr>
            <w:rStyle w:val="a4"/>
            <w:i/>
            <w:iCs/>
          </w:rPr>
          <w:t xml:space="preserve">Заключительные и переходные положения </w:t>
        </w:r>
      </w:hyperlink>
    </w:p>
    <w:p w:rsidR="00000000" w:rsidRDefault="00890CAA">
      <w:pPr>
        <w:pStyle w:val="pj"/>
      </w:pPr>
      <w:bookmarkStart w:id="2" w:name="ContentEnd"/>
      <w:bookmarkEnd w:id="2"/>
      <w:r>
        <w:rPr>
          <w:rStyle w:val="s3"/>
        </w:rPr>
        <w:t> </w:t>
      </w:r>
    </w:p>
    <w:p w:rsidR="00000000" w:rsidRDefault="00890CAA">
      <w:pPr>
        <w:pStyle w:val="pji"/>
      </w:pPr>
      <w:r>
        <w:rPr>
          <w:rStyle w:val="s3"/>
        </w:rPr>
        <w:t> </w:t>
      </w:r>
    </w:p>
    <w:p w:rsidR="00000000" w:rsidRDefault="00890CAA">
      <w:pPr>
        <w:pStyle w:val="pji"/>
      </w:pPr>
      <w:r>
        <w:rPr>
          <w:rStyle w:val="s3"/>
        </w:rPr>
        <w:t xml:space="preserve">В преамбулу внесены изменения в соответствии с </w:t>
      </w:r>
      <w:hyperlink r:id="rId8" w:anchor="sub_id=1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11.04.06 г. № 136-III (</w:t>
      </w:r>
      <w:hyperlink r:id="rId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Настоящий Закон регулирует общественные отношения, возникающие в процессе производства, передачи и потребления электрической и тепловой энергии.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890CAA">
      <w:pPr>
        <w:pStyle w:val="pc"/>
      </w:pPr>
      <w:r>
        <w:t> </w:t>
      </w:r>
    </w:p>
    <w:p w:rsidR="00000000" w:rsidRDefault="00890CAA">
      <w:pPr>
        <w:pStyle w:val="pji"/>
      </w:pPr>
      <w:r>
        <w:rPr>
          <w:rStyle w:val="s3"/>
        </w:rPr>
        <w:t xml:space="preserve">В статью 1 внесены изменения в соответствии с </w:t>
      </w:r>
      <w:hyperlink r:id="rId10" w:anchor="sub_id=1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11.04.06 г. № 136-III (</w:t>
      </w:r>
      <w:hyperlink r:id="rId11" w:anchor="sub_id=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), изложена в редакции </w:t>
      </w:r>
      <w:hyperlink r:id="rId12" w:anchor="sub_id=3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29.12.06 г. № 209-III (</w:t>
      </w:r>
      <w:hyperlink r:id="rId13" w:anchor="sub_id=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4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27.07.07 г. № 316-III (</w:t>
      </w:r>
      <w:hyperlink r:id="rId15" w:anchor="sub_id=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6" w:anchor="sub_id=1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29.12.08 г. № 116-IV (введен в действие с 1 января 2009 г.) (</w:t>
      </w:r>
      <w:hyperlink r:id="rId17" w:anchor="sub_id=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1"/>
        </w:rPr>
        <w:t>Статья 1. Основные пон</w:t>
      </w:r>
      <w:r>
        <w:rPr>
          <w:rStyle w:val="s1"/>
        </w:rPr>
        <w:t xml:space="preserve">ятия, используемые в настоящем Законе </w:t>
      </w:r>
    </w:p>
    <w:p w:rsidR="00000000" w:rsidRDefault="00890CAA">
      <w:pPr>
        <w:pStyle w:val="pj"/>
      </w:pPr>
      <w:r>
        <w:rPr>
          <w:rStyle w:val="s0"/>
        </w:rPr>
        <w:t xml:space="preserve">В настоящем Законе используются следующие основные понятия: </w:t>
      </w:r>
    </w:p>
    <w:p w:rsidR="00000000" w:rsidRDefault="00890CAA">
      <w:pPr>
        <w:pStyle w:val="pji"/>
      </w:pPr>
      <w:r>
        <w:rPr>
          <w:rStyle w:val="s3"/>
        </w:rPr>
        <w:t xml:space="preserve">Подпункт 1 изложен в редакции </w:t>
      </w:r>
      <w:hyperlink r:id="rId18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19" w:anchor="sub_id=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1) аварийная бронь - минимальный расход электрической энергии (минимальная потребляемая мощность) объектов потребителя с полностью остановленным технологическим процесс</w:t>
      </w:r>
      <w:r>
        <w:rPr>
          <w:rStyle w:val="s0"/>
        </w:rPr>
        <w:t>ом, обеспечивающий их безопасное для жизни, здоровья людей и окружающей среды состояние, а также функционирование токоприемников систем дежурного и охранного освещения, охранной и пожарной сигнализации, насосов пожаротушения, водоотливов, охлаждения основн</w:t>
      </w:r>
      <w:r>
        <w:rPr>
          <w:rStyle w:val="s0"/>
        </w:rPr>
        <w:t>ого технологического оборудования, связи и аварийной вентиляции;</w:t>
      </w:r>
    </w:p>
    <w:p w:rsidR="00000000" w:rsidRDefault="00890CAA">
      <w:pPr>
        <w:pStyle w:val="pj"/>
      </w:pPr>
      <w:r>
        <w:rPr>
          <w:rStyle w:val="s0"/>
        </w:rPr>
        <w:t>2) аварийное нарушение - недопустимые отклонения технологических параметров работы электроустановки или ее элементов, вызвавшие вывод их из работы или повреждение во время эксплуатации;</w:t>
      </w:r>
    </w:p>
    <w:p w:rsidR="00000000" w:rsidRDefault="00890CAA">
      <w:pPr>
        <w:pStyle w:val="pji"/>
      </w:pPr>
      <w:r>
        <w:rPr>
          <w:rStyle w:val="s3"/>
        </w:rPr>
        <w:t>Стать</w:t>
      </w:r>
      <w:r>
        <w:rPr>
          <w:rStyle w:val="s3"/>
        </w:rPr>
        <w:t xml:space="preserve">я дополнена подпунктами 2-1 и 2-2 в соответствии с </w:t>
      </w:r>
      <w:hyperlink r:id="rId20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25-V; подпункт 2-1 изложен в редакции </w:t>
      </w:r>
      <w:hyperlink r:id="rId21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22" w:anchor="sub_id=10002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2-1) паспорт готовности - ежегодно выдаваемый документ, подтверждающий готовность энергопроизводящ</w:t>
      </w:r>
      <w:r>
        <w:rPr>
          <w:rStyle w:val="s0"/>
        </w:rPr>
        <w:t>их и энергопередающих организаций к работе в осенне-зимний период;</w:t>
      </w:r>
    </w:p>
    <w:p w:rsidR="00000000" w:rsidRDefault="00890CAA">
      <w:pPr>
        <w:pStyle w:val="pji"/>
      </w:pPr>
      <w:r>
        <w:rPr>
          <w:rStyle w:val="s3"/>
        </w:rPr>
        <w:t xml:space="preserve">Подпункт 2-2 изложен в редакции </w:t>
      </w:r>
      <w:hyperlink r:id="rId23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24" w:anchor="sub_id=100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2-2) </w:t>
      </w:r>
      <w:hyperlink r:id="rId25" w:history="1">
        <w:r>
          <w:rPr>
            <w:rStyle w:val="a5"/>
          </w:rPr>
          <w:t>единый закупщик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- юридическое лицо, определяемое уполномоченным органом,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</w:t>
      </w:r>
      <w:r>
        <w:rPr>
          <w:rStyle w:val="s0"/>
        </w:rPr>
        <w:t>в порядке, предусмотренном настоящим Законом;</w:t>
      </w:r>
    </w:p>
    <w:p w:rsidR="00000000" w:rsidRDefault="00890CAA">
      <w:pPr>
        <w:pStyle w:val="a3"/>
      </w:pPr>
      <w:r>
        <w:rPr>
          <w:rStyle w:val="s3"/>
        </w:rPr>
        <w:t xml:space="preserve">Статья дополнена подпунктом 2-3 в соответствии с </w:t>
      </w:r>
      <w:hyperlink r:id="rId26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</w:t>
      </w:r>
    </w:p>
    <w:p w:rsidR="00000000" w:rsidRDefault="00890CAA">
      <w:pPr>
        <w:pStyle w:val="pj"/>
      </w:pPr>
      <w:r>
        <w:rPr>
          <w:rStyle w:val="s0"/>
        </w:rPr>
        <w:t>2-3) генерирующая установка - устройство, выра</w:t>
      </w:r>
      <w:r>
        <w:rPr>
          <w:rStyle w:val="s0"/>
        </w:rPr>
        <w:t>батывающее электрическую энергию;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2-4 в соответствии с </w:t>
      </w:r>
      <w:hyperlink r:id="rId27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89-VI; изложен в редакции </w:t>
      </w:r>
      <w:hyperlink r:id="rId2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</w:t>
      </w:r>
      <w:hyperlink r:id="rId29" w:anchor="sub_id=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2-4) генерирующая установка с маневренным режимом генерации - генерирующая установка, располагающ</w:t>
      </w:r>
      <w:r>
        <w:rPr>
          <w:rStyle w:val="s0"/>
        </w:rPr>
        <w:t>ая регулировочной электрической мощностью;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подпунктами 2-5 - 2-11 в соответствии с </w:t>
      </w:r>
      <w:hyperlink r:id="rId3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 xml:space="preserve">2-5) аукционные торги на строительство вновь вводимых в </w:t>
      </w:r>
      <w:r>
        <w:rPr>
          <w:rStyle w:val="s0"/>
        </w:rPr>
        <w:t>эксплуатацию генерирующих установок с маневренным режимом генерации (далее - аукционные торги) - процесс, организуемый и проводимый организатором аукционных торгов в электронной системе на основе аукциона, направленный на отбор проектов по строительству вн</w:t>
      </w:r>
      <w:r>
        <w:rPr>
          <w:rStyle w:val="s0"/>
        </w:rPr>
        <w:t>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мощности;</w:t>
      </w:r>
    </w:p>
    <w:p w:rsidR="00000000" w:rsidRDefault="00890CAA">
      <w:pPr>
        <w:pStyle w:val="pj"/>
      </w:pPr>
      <w:r>
        <w:rPr>
          <w:rStyle w:val="s0"/>
        </w:rPr>
        <w:t>2-6) участник аукционных торгов на строительство вновь вводимых в эксплуа</w:t>
      </w:r>
      <w:r>
        <w:rPr>
          <w:rStyle w:val="s0"/>
        </w:rPr>
        <w:t>тацию генерирующих установок с маневренным режимом генерации (далее - участник аукционных торгов) - юридическое лицо, прошедшее регистрацию в электронной системе организатора аукционных торгов и получившее статус участника;</w:t>
      </w:r>
    </w:p>
    <w:p w:rsidR="00000000" w:rsidRDefault="00890CAA">
      <w:pPr>
        <w:pStyle w:val="pj"/>
      </w:pPr>
      <w:r>
        <w:rPr>
          <w:rStyle w:val="s0"/>
        </w:rPr>
        <w:t xml:space="preserve">2-7) организатор аукционных торгов на строительство вновь вводимых в эксплуатацию генерирующих установок с маневренным режимом генерации (далее - организатор аукционных торгов) - юридическое лицо, более пятидесяти процентов акций (долей участия в уставном </w:t>
      </w:r>
      <w:r>
        <w:rPr>
          <w:rStyle w:val="s0"/>
        </w:rPr>
        <w:t>капитале) которого принадлежат государству и аффилированным с ним лицам, определяемое уполномоченным органом, осуществляющее в порядке, предусмотренном настоящим Законом, организацию и проведение аукционных торгов;</w:t>
      </w:r>
    </w:p>
    <w:p w:rsidR="00000000" w:rsidRDefault="00890CAA">
      <w:pPr>
        <w:pStyle w:val="pj"/>
      </w:pPr>
      <w:r>
        <w:rPr>
          <w:rStyle w:val="s0"/>
        </w:rPr>
        <w:t>2-8) индивидуальный тариф на услугу по по</w:t>
      </w:r>
      <w:r>
        <w:rPr>
          <w:rStyle w:val="s0"/>
        </w:rPr>
        <w:t>ддержанию готовности электрической мощности при строительстве вновь вводимых в эксплуатацию генерирующих установок с маневренным режимом генерации - тариф, определенный по итогам аукционных торгов;</w:t>
      </w:r>
    </w:p>
    <w:p w:rsidR="00000000" w:rsidRDefault="00890CAA">
      <w:pPr>
        <w:pStyle w:val="pj"/>
      </w:pPr>
      <w:r>
        <w:rPr>
          <w:rStyle w:val="s0"/>
        </w:rPr>
        <w:t>2-9) диспетчерское технологическое управление - процесс, о</w:t>
      </w:r>
      <w:r>
        <w:rPr>
          <w:rStyle w:val="s0"/>
        </w:rPr>
        <w:t>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управления, а также приема и обработки сообщений от фи</w:t>
      </w:r>
      <w:r>
        <w:rPr>
          <w:rStyle w:val="s0"/>
        </w:rPr>
        <w:t>зических и юридических лиц о предпосылках возникновения или возникновении технологических нарушений, требующих принятия мер реагирования и устранения отказов и повреждений;</w:t>
      </w:r>
    </w:p>
    <w:p w:rsidR="00000000" w:rsidRDefault="00890CAA">
      <w:pPr>
        <w:pStyle w:val="pj"/>
      </w:pPr>
      <w:r>
        <w:rPr>
          <w:rStyle w:val="s0"/>
        </w:rPr>
        <w:t>2-10) индивидуальный тариф на услугу по поддержанию готовности электрической мощнос</w:t>
      </w:r>
      <w:r>
        <w:rPr>
          <w:rStyle w:val="s0"/>
        </w:rPr>
        <w:t>ти вновь вводимых в эксплуатацию энергопроизводящих организаций - тариф, определенный по итогам тендера, проведенного уполномоченным органом, на строительство генерирующих установок, вновь вводимых в эксплуатацию;</w:t>
      </w:r>
    </w:p>
    <w:p w:rsidR="00000000" w:rsidRDefault="00890CAA">
      <w:pPr>
        <w:pStyle w:val="pj"/>
      </w:pPr>
      <w:r>
        <w:rPr>
          <w:rStyle w:val="s0"/>
        </w:rPr>
        <w:t xml:space="preserve">2-11) надбавка на поддержку использования </w:t>
      </w:r>
      <w:r>
        <w:rPr>
          <w:rStyle w:val="s0"/>
        </w:rPr>
        <w:t>возобновляемых источников энергии - цена, определяемая расчетно-финансовым центром по поддержке возобновляемых источников энергии в соответствии с зоной потребления электрической энергии для энергопроизводящих организаций, являющихся условными потребителям</w:t>
      </w:r>
      <w:r>
        <w:rPr>
          <w:rStyle w:val="s0"/>
        </w:rPr>
        <w:t>и либо квалифицированными условными потребителями, в соответствии с законодательством Республики Казахстан в области поддержки использования возобновляемых источников энергии;</w:t>
      </w:r>
    </w:p>
    <w:p w:rsidR="00000000" w:rsidRDefault="00890CAA">
      <w:pPr>
        <w:pStyle w:val="pj"/>
      </w:pPr>
      <w:r>
        <w:rPr>
          <w:rStyle w:val="s0"/>
        </w:rPr>
        <w:t xml:space="preserve">3) исключен в соответствии с </w:t>
      </w:r>
      <w:hyperlink r:id="rId31" w:anchor="sub_id=4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(введены в действие с 1 января 2019 года) (</w:t>
      </w:r>
      <w:hyperlink r:id="rId32" w:anchor="sub_id=1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4) исключен в соответствии с </w:t>
      </w:r>
      <w:hyperlink r:id="rId33" w:anchor="sub_id=4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(введены в действие с 1 января 2019 года) (</w:t>
      </w:r>
      <w:hyperlink r:id="rId34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5) системная авария - аварийное нарушение режимов работы объектов электроэнергетики, приведшее к потере устойчивости единой электроэнергетической системы Республики Казахстан и разделению ее на части;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3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36" w:anchor="sub_id=10006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6) системные услуги - услуги, оказываемые системным оператором </w:t>
      </w:r>
      <w:r>
        <w:rPr>
          <w:rStyle w:val="s0"/>
        </w:rPr>
        <w:t>субъектам оптового рынка электрической энергии по передаче электрической энергии, технической диспетчеризации, резервированию мощности, организации балансирования производства-потребления электрической энергии;</w:t>
      </w:r>
    </w:p>
    <w:p w:rsidR="00000000" w:rsidRDefault="00890CAA">
      <w:pPr>
        <w:pStyle w:val="pji"/>
      </w:pPr>
      <w:r>
        <w:rPr>
          <w:rStyle w:val="s3"/>
        </w:rPr>
        <w:t xml:space="preserve">Подпункт 7 изложен в редакции </w:t>
      </w:r>
      <w:hyperlink r:id="rId37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04.07.12 г. № 25-V (</w:t>
      </w:r>
      <w:hyperlink r:id="rId38" w:anchor="sub_id=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7) системный оператор - национальная компания, осуществляю</w:t>
      </w:r>
      <w:r>
        <w:rPr>
          <w:rStyle w:val="s0"/>
        </w:rPr>
        <w:t>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</w:t>
      </w:r>
      <w:r>
        <w:rPr>
          <w:rStyle w:val="s0"/>
        </w:rPr>
        <w:t>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p w:rsidR="00000000" w:rsidRDefault="00890CAA">
      <w:pPr>
        <w:pStyle w:val="pj"/>
      </w:pPr>
      <w:r>
        <w:rPr>
          <w:rStyle w:val="s0"/>
        </w:rPr>
        <w:t>8) охранная зона тепловых сетей - земельные участки, отведенные в целях обеспечения сохр</w:t>
      </w:r>
      <w:r>
        <w:rPr>
          <w:rStyle w:val="s0"/>
        </w:rPr>
        <w:t>анности тепловых сетей, создания нормальных условий эксплуатации, предотвращения их повреждений, а также несчастных случаев среди населения, оказавшегося в охранной зоне этих сетей;</w:t>
      </w:r>
    </w:p>
    <w:p w:rsidR="00000000" w:rsidRDefault="00890CAA">
      <w:pPr>
        <w:pStyle w:val="pji"/>
      </w:pPr>
      <w:r>
        <w:rPr>
          <w:rStyle w:val="s3"/>
        </w:rPr>
        <w:t xml:space="preserve">См.: </w:t>
      </w:r>
      <w:hyperlink r:id="rId39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установления охранных зон объектов тепловых сетей и особых условий использования земельных участков, расположенных в границах таких зон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8-1 в соответствии с </w:t>
      </w:r>
      <w:hyperlink r:id="rId40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15.06.15 г. № 322-V</w:t>
      </w:r>
    </w:p>
    <w:p w:rsidR="00000000" w:rsidRDefault="00890CAA">
      <w:pPr>
        <w:pStyle w:val="pj"/>
      </w:pPr>
      <w:r>
        <w:t>8-1) система теплоснабжения - комплекс, состоящий из теплопроизводящих, теплопередающих и теплопотребляющих установок;</w:t>
      </w:r>
    </w:p>
    <w:p w:rsidR="00000000" w:rsidRDefault="00890CAA">
      <w:pPr>
        <w:pStyle w:val="pji"/>
      </w:pPr>
      <w:r>
        <w:rPr>
          <w:rStyle w:val="s3"/>
        </w:rPr>
        <w:t xml:space="preserve">Подпункт 9 изложен в редакции </w:t>
      </w:r>
      <w:hyperlink r:id="rId41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42" w:anchor="sub_id=100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9) передача тепловой энергии - услуга по транспортировке тепловой энергии и (или) теп</w:t>
      </w:r>
      <w:r>
        <w:rPr>
          <w:rStyle w:val="s0"/>
        </w:rPr>
        <w:t>лоносителя по тепловым сетям, оказываемая энергопередающими организациями в соответствии с заключенными договорами;</w:t>
      </w:r>
    </w:p>
    <w:p w:rsidR="00000000" w:rsidRDefault="00890CAA">
      <w:pPr>
        <w:pStyle w:val="pji"/>
      </w:pPr>
      <w:r>
        <w:rPr>
          <w:rStyle w:val="s3"/>
        </w:rPr>
        <w:t xml:space="preserve">Подпункт 10 изложен в редакции </w:t>
      </w:r>
      <w:hyperlink r:id="rId43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11.07.17 г. № 89-VI (</w:t>
      </w:r>
      <w:hyperlink r:id="rId44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10) розничный рынок тепловой энергии - система взаимоотношений участников производства, передачи тепловой энергии для осуществлени</w:t>
      </w:r>
      <w:r>
        <w:rPr>
          <w:rStyle w:val="s0"/>
        </w:rPr>
        <w:t>я теплоснабжения потребителей на основе договоров;</w:t>
      </w:r>
    </w:p>
    <w:p w:rsidR="00000000" w:rsidRDefault="00890CAA">
      <w:pPr>
        <w:pStyle w:val="pj"/>
      </w:pPr>
      <w:r>
        <w:rPr>
          <w:rStyle w:val="s0"/>
        </w:rPr>
        <w:t>11) инвестиционная программа - программа, направленная на создание новых активов, расширение, обновление, реконструкцию и техническое перевооружение существующих активов;</w:t>
      </w:r>
    </w:p>
    <w:p w:rsidR="00000000" w:rsidRDefault="00890CAA">
      <w:pPr>
        <w:pStyle w:val="pj"/>
      </w:pPr>
      <w:r>
        <w:rPr>
          <w:rStyle w:val="s0"/>
        </w:rPr>
        <w:t>12) - 14) исключены в соответствии</w:t>
      </w:r>
      <w:r>
        <w:rPr>
          <w:rStyle w:val="s0"/>
        </w:rPr>
        <w:t xml:space="preserve"> с </w:t>
      </w:r>
      <w:hyperlink r:id="rId45" w:anchor="sub_id=4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(введены в действие с 1 января 2020 г.) (</w:t>
      </w:r>
      <w:hyperlink r:id="rId46" w:anchor="sub_id=1001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15) прибор коммерческого учета - техническое устройство, предназначенное для коммерческого учета электрической мощности, электрической или тепловой энергии, разрешенное к применению в порядке, установленном законодательством Республики Казахстан;</w:t>
      </w:r>
    </w:p>
    <w:p w:rsidR="00000000" w:rsidRDefault="00890CAA">
      <w:pPr>
        <w:pStyle w:val="pj"/>
      </w:pPr>
      <w:r>
        <w:rPr>
          <w:rStyle w:val="s0"/>
        </w:rPr>
        <w:t>15-1) ис</w:t>
      </w:r>
      <w:r>
        <w:rPr>
          <w:rStyle w:val="s0"/>
        </w:rPr>
        <w:t xml:space="preserve">ключен в соответствии с в соответствии с </w:t>
      </w:r>
      <w:hyperlink r:id="rId47" w:anchor="sub_id=20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26.12.19 г. № 284-VI </w:t>
      </w:r>
      <w:r>
        <w:rPr>
          <w:rStyle w:val="s3"/>
        </w:rPr>
        <w:t>(</w:t>
      </w:r>
      <w:hyperlink r:id="rId48" w:anchor="sub_id=1001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a3"/>
      </w:pPr>
      <w:r>
        <w:rPr>
          <w:rStyle w:val="s3"/>
        </w:rPr>
        <w:t xml:space="preserve">Статья дополнена подпунктом 15-2 в соответствии с </w:t>
      </w:r>
      <w:hyperlink r:id="rId49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394-V; изложен в редакции </w:t>
      </w:r>
      <w:hyperlink r:id="rId50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на</w:t>
        </w:r>
      </w:hyperlink>
      <w:r>
        <w:rPr>
          <w:rStyle w:val="s3"/>
        </w:rPr>
        <w:t xml:space="preserve"> РК от 07.12.20 г. № 380-VI (</w:t>
      </w:r>
      <w:hyperlink r:id="rId51" w:anchor="sub_id=10015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15-2) покупатель электрической энергии на оптовом рынке - юридическое лицо, приобретающее электрическую энергию в целях элек</w:t>
      </w:r>
      <w:r>
        <w:rPr>
          <w:rStyle w:val="s0"/>
        </w:rPr>
        <w:t>троснабжения или потребления, а также покрытия нормативно-технических потерь;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15-3 в соответствии с </w:t>
      </w:r>
      <w:hyperlink r:id="rId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>15-3) осенне-зимний период -</w:t>
      </w:r>
      <w:r>
        <w:rPr>
          <w:rStyle w:val="s0"/>
        </w:rPr>
        <w:t xml:space="preserve"> отопительный сезон, начало и завершение которого устанавливаются местными исполнительными органами;</w:t>
      </w:r>
    </w:p>
    <w:p w:rsidR="00000000" w:rsidRDefault="00890CAA">
      <w:pPr>
        <w:pStyle w:val="pj"/>
      </w:pPr>
      <w:r>
        <w:rPr>
          <w:rStyle w:val="s0"/>
        </w:rPr>
        <w:t>16) единая электроэнергетическая система Республики Казахстан - совокупность электрических станций, линий электропередачи и подстанций, обеспечивающих наде</w:t>
      </w:r>
      <w:r>
        <w:rPr>
          <w:rStyle w:val="s0"/>
        </w:rPr>
        <w:t>жное и качественное энергоснабжение потребителей Республики Казахстан;</w:t>
      </w:r>
    </w:p>
    <w:p w:rsidR="00000000" w:rsidRDefault="00890CAA">
      <w:pPr>
        <w:pStyle w:val="pj"/>
      </w:pPr>
      <w:r>
        <w:rPr>
          <w:rStyle w:val="s0"/>
        </w:rPr>
        <w:t>17) резерв электрической мощности единой электроэнергетической системы Республики Казахстан - электрическая мощность агрегатов энергопроизводящих организаций, имеющих требуемую структуру, величину, а также степень готовности к диспетчеризации, соответствую</w:t>
      </w:r>
      <w:r>
        <w:rPr>
          <w:rStyle w:val="s0"/>
        </w:rPr>
        <w:t>щие требованиям, предусмотренным договором;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18 внесены изменения в соответствии с </w:t>
      </w:r>
      <w:hyperlink r:id="rId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54" w:anchor="sub_id=1001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18) вспомогательные услуги - услуги, приобретаемые системным оператором у субъектов оптового рынка электрической энергии для обеспечения необходимых объемов </w:t>
      </w:r>
      <w:r>
        <w:rPr>
          <w:rStyle w:val="s0"/>
        </w:rPr>
        <w:t>и структуры регулировочных резервов электрической мощности, регулирования активной и реактивной мощностей, по запуску энергосистемы из обесточенного состояния;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18-1 в соответствии с </w:t>
      </w:r>
      <w:hyperlink r:id="rId55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</w:t>
      </w:r>
    </w:p>
    <w:p w:rsidR="00000000" w:rsidRDefault="00890CAA">
      <w:pPr>
        <w:pStyle w:val="pj"/>
      </w:pPr>
      <w:r>
        <w:rPr>
          <w:rStyle w:val="s0"/>
        </w:rPr>
        <w:t>18-1) государственный технический инспектор - должностное лицо уполномоченного органа, осуществляющее государственный контроль за соблюдением требований законодательства Республики Казахст</w:t>
      </w:r>
      <w:r>
        <w:rPr>
          <w:rStyle w:val="s0"/>
        </w:rPr>
        <w:t>ан об электроэнергетике;</w:t>
      </w:r>
    </w:p>
    <w:p w:rsidR="00000000" w:rsidRDefault="00890CAA">
      <w:pPr>
        <w:pStyle w:val="a3"/>
      </w:pPr>
      <w:r>
        <w:rPr>
          <w:rStyle w:val="s3"/>
        </w:rPr>
        <w:t xml:space="preserve">Статья дополнена подпунктом 18-2 в соответствии с </w:t>
      </w:r>
      <w:hyperlink r:id="rId56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</w:t>
      </w:r>
    </w:p>
    <w:p w:rsidR="00000000" w:rsidRDefault="00890CAA">
      <w:pPr>
        <w:pStyle w:val="pj"/>
      </w:pPr>
      <w:r>
        <w:rPr>
          <w:rStyle w:val="s0"/>
        </w:rPr>
        <w:t>18-2) совет рынка - некоммерческая организация, осуществляющая дея</w:t>
      </w:r>
      <w:r>
        <w:rPr>
          <w:rStyle w:val="s0"/>
        </w:rPr>
        <w:t>тельность по мониторингу функционирования рынка электрической энергии и мощности, а также другие функции, предусмотренные настоящим Законом;</w:t>
      </w:r>
    </w:p>
    <w:p w:rsidR="00000000" w:rsidRDefault="00890CAA">
      <w:pPr>
        <w:pStyle w:val="pj"/>
      </w:pPr>
      <w:r>
        <w:rPr>
          <w:rStyle w:val="s0"/>
        </w:rPr>
        <w:t>19) операционные сутки - текущие сутки, в течение которых системный оператор осуществляет операции по централизован</w:t>
      </w:r>
      <w:r>
        <w:rPr>
          <w:rStyle w:val="s0"/>
        </w:rPr>
        <w:t>ному оперативно-диспетчерскому управлению исполнением заключенных субъектами оптового рынка электрической энергии договоров купли-продажи электрической энергии;</w:t>
      </w:r>
    </w:p>
    <w:p w:rsidR="00000000" w:rsidRDefault="00890CAA">
      <w:pPr>
        <w:pStyle w:val="pj"/>
      </w:pPr>
      <w:r>
        <w:rPr>
          <w:rStyle w:val="s0"/>
        </w:rPr>
        <w:t xml:space="preserve">20) централизованное оперативно-диспетчерское управление - осуществляемый системным оператором </w:t>
      </w:r>
      <w:r>
        <w:rPr>
          <w:rStyle w:val="s0"/>
        </w:rPr>
        <w:t>процесс непрерывного управления технически согласованной работой энергопроизводящих, энергопередающих, энергоснабжающих организаций и потребителей электрической энергии, обеспечивающий нормативный уровень надежности единой электроэнергетической системы Рес</w:t>
      </w:r>
      <w:r>
        <w:rPr>
          <w:rStyle w:val="s0"/>
        </w:rPr>
        <w:t>публики Казахстан и соблюдение нормативного качества электрической энергии;</w:t>
      </w:r>
    </w:p>
    <w:p w:rsidR="00000000" w:rsidRDefault="00890CAA">
      <w:pPr>
        <w:pStyle w:val="pji"/>
      </w:pPr>
      <w:r>
        <w:rPr>
          <w:rStyle w:val="s3"/>
        </w:rPr>
        <w:t xml:space="preserve">См.: </w:t>
      </w:r>
      <w:hyperlink r:id="rId57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8 апреля 2020 года на вопрос от 26 марта 2020 года № 602121 (dialog.egov.kz) «</w:t>
      </w:r>
      <w:r>
        <w:rPr>
          <w:rStyle w:val="s3"/>
        </w:rPr>
        <w:t>О разъяснении понятия «централизованное оперативно-диспетчерское управление»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20-1 в соответствии с </w:t>
      </w:r>
      <w:hyperlink r:id="rId58" w:anchor="sub_id=4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(введено в дейс</w:t>
      </w:r>
      <w:r>
        <w:rPr>
          <w:rStyle w:val="s3"/>
        </w:rPr>
        <w:t>твие с 1 января 2015 года)</w:t>
      </w:r>
    </w:p>
    <w:p w:rsidR="00000000" w:rsidRDefault="00890CAA">
      <w:pPr>
        <w:pStyle w:val="pj"/>
      </w:pPr>
      <w:r>
        <w:rPr>
          <w:rStyle w:val="s0"/>
        </w:rPr>
        <w:t xml:space="preserve">20-1) </w:t>
      </w:r>
      <w:hyperlink r:id="rId59" w:history="1">
        <w:r>
          <w:rPr>
            <w:rStyle w:val="a4"/>
          </w:rPr>
          <w:t>оператор рынка централизованной торговли</w:t>
        </w:r>
      </w:hyperlink>
      <w:r>
        <w:rPr>
          <w:rStyle w:val="s0"/>
        </w:rPr>
        <w:t xml:space="preserve"> - организация, осуществляющая централизованные торги электрической энергией, включая спот-торги электрической энергие</w:t>
      </w:r>
      <w:r>
        <w:rPr>
          <w:rStyle w:val="s0"/>
        </w:rPr>
        <w:t>й, и услугой по поддержанию готовности электрической мощности;</w:t>
      </w:r>
    </w:p>
    <w:p w:rsidR="00000000" w:rsidRDefault="00890CAA">
      <w:pPr>
        <w:pStyle w:val="pj"/>
      </w:pPr>
      <w:r>
        <w:rPr>
          <w:rStyle w:val="s0"/>
        </w:rPr>
        <w:t>21) межрегиональные и (или) межгосударственные линии электропередачи - линии электропередачи напряжением 220 киловольт и выше, обеспечивающие передачу электрической энергии между регионами и (и</w:t>
      </w:r>
      <w:r>
        <w:rPr>
          <w:rStyle w:val="s0"/>
        </w:rPr>
        <w:t>ли) государствами;</w:t>
      </w:r>
    </w:p>
    <w:p w:rsidR="00000000" w:rsidRDefault="00890CAA">
      <w:pPr>
        <w:pStyle w:val="pji"/>
      </w:pPr>
      <w:r>
        <w:rPr>
          <w:rStyle w:val="s3"/>
        </w:rPr>
        <w:t xml:space="preserve">Подпункт 22 изложен в редакции </w:t>
      </w:r>
      <w:hyperlink r:id="rId60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61" w:anchor="sub_id=10022" w:history="1">
        <w:r>
          <w:rPr>
            <w:rStyle w:val="a5"/>
            <w:i/>
            <w:iCs/>
          </w:rPr>
          <w:t>см. стар</w:t>
        </w:r>
        <w:r>
          <w:rPr>
            <w:rStyle w:val="a5"/>
            <w:i/>
            <w:iCs/>
          </w:rPr>
          <w:t>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22) региональная электросетевая компания - энергопередающая организация, имеющая непосредственную технологическую связь с энергопроизводящей организацией и (или) национальной электрической сетью, владеющая кабельными или воздушными линиями электроп</w:t>
      </w:r>
      <w:r>
        <w:rPr>
          <w:rStyle w:val="s0"/>
        </w:rPr>
        <w:t>ередачи не менее четырех классов напряжения (220, 110, 35, 20, 10 (6), 0,4 киловольт), эксплуатирующая электрические сети регионального уровня и имеющая не менее 10 000 присоединенных потребителей;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22-1 в соответствии с </w:t>
      </w:r>
      <w:hyperlink r:id="rId62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</w:t>
      </w:r>
    </w:p>
    <w:p w:rsidR="00000000" w:rsidRDefault="00890CAA">
      <w:pPr>
        <w:pStyle w:val="pj"/>
      </w:pPr>
      <w:r>
        <w:rPr>
          <w:rStyle w:val="s0"/>
        </w:rPr>
        <w:t>22-1) норма эксплуатационного запаса топлива - минимальный эксплуатационный запас топлива энергопроизводящих организаций в суточном исчислении;</w:t>
      </w:r>
    </w:p>
    <w:p w:rsidR="00000000" w:rsidRDefault="00890CAA">
      <w:pPr>
        <w:pStyle w:val="a3"/>
      </w:pPr>
      <w:r>
        <w:rPr>
          <w:rStyle w:val="s3"/>
        </w:rPr>
        <w:t xml:space="preserve">Статья дополнена подпунктом 22-2 в соответствии с </w:t>
      </w:r>
      <w:hyperlink r:id="rId63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394-V; изложен в редакции </w:t>
      </w:r>
      <w:hyperlink r:id="rId6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</w:t>
      </w:r>
      <w:hyperlink r:id="rId65" w:anchor="sub_id=10022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22-2) регулировочная электрическая мощность - диапазон (доля) располагаемой электрической мощности, в пределах которого (котор</w:t>
      </w:r>
      <w:r>
        <w:rPr>
          <w:rStyle w:val="s0"/>
        </w:rPr>
        <w:t>ой) электрическая станция способна работать с заданными параметрами;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22-3 в соответствии с </w:t>
      </w:r>
      <w:hyperlink r:id="rId6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>22-3) экспертная организация - юридич</w:t>
      </w:r>
      <w:r>
        <w:rPr>
          <w:rStyle w:val="s0"/>
        </w:rPr>
        <w:t>еское лицо, осуществляющее деятельность по проведению энергетической экспертизы в соответствии с законодательством Республики Казахстан;</w:t>
      </w:r>
    </w:p>
    <w:p w:rsidR="00000000" w:rsidRDefault="00890CAA">
      <w:pPr>
        <w:pStyle w:val="pj"/>
      </w:pPr>
      <w:r>
        <w:rPr>
          <w:rStyle w:val="s0"/>
        </w:rPr>
        <w:t>23) балансирующая электроэнергия - электрическая энергия, используемая для устранения возникающих дисбалансов при реали</w:t>
      </w:r>
      <w:r>
        <w:rPr>
          <w:rStyle w:val="s0"/>
        </w:rPr>
        <w:t>зации утвержденного системным оператором почасового суточного графика производства-потребления электрической энергии;</w:t>
      </w:r>
    </w:p>
    <w:p w:rsidR="00000000" w:rsidRDefault="00890CAA">
      <w:pPr>
        <w:pStyle w:val="a3"/>
      </w:pPr>
      <w:r>
        <w:rPr>
          <w:rStyle w:val="s3"/>
        </w:rPr>
        <w:t xml:space="preserve">Статья дополнена подпунктом 23-1 в соответствии с </w:t>
      </w:r>
      <w:hyperlink r:id="rId67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394-V; внесены изменения в соответствии с </w:t>
      </w:r>
      <w:hyperlink r:id="rId6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69" w:anchor="sub_id=1002301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23-1) предельный тариф на балансирующую электроэнергию - утверждаемая уполномоченным органом для групп энергопроизводящих организаций, реализующих электрическую энергию, каждые семь лет, максимальная величина отпускного тарифа (цены) на электроэне</w:t>
      </w:r>
      <w:r>
        <w:rPr>
          <w:rStyle w:val="s0"/>
        </w:rPr>
        <w:t>ргию, реализуемую на балансирующем рынке электрической энергии, учитывающая затраты на производство электрической энергии, покупку электроэнергии у расчетно-финансового центра по поддержке возобновляемых источников энергии и фиксированную прибыль за баланс</w:t>
      </w:r>
      <w:r>
        <w:rPr>
          <w:rStyle w:val="s0"/>
        </w:rPr>
        <w:t xml:space="preserve">ирование, определяемую по </w:t>
      </w:r>
      <w:hyperlink r:id="rId70" w:history="1">
        <w:r>
          <w:rPr>
            <w:rStyle w:val="a5"/>
          </w:rPr>
          <w:t>методике</w:t>
        </w:r>
      </w:hyperlink>
      <w:r>
        <w:rPr>
          <w:rStyle w:val="s0"/>
        </w:rPr>
        <w:t>, установленной уполномоченным органом;</w:t>
      </w:r>
    </w:p>
    <w:p w:rsidR="00000000" w:rsidRDefault="00890CAA">
      <w:pPr>
        <w:pStyle w:val="pj"/>
      </w:pPr>
      <w:r>
        <w:rPr>
          <w:rStyle w:val="s0"/>
        </w:rPr>
        <w:t>24) техническая диспетчеризация - услуга, оказываемая системным оператором по осуществлению централизованного операти</w:t>
      </w:r>
      <w:r>
        <w:rPr>
          <w:rStyle w:val="s0"/>
        </w:rPr>
        <w:t>вно-диспетчерского управления режимами производства и потребления электрической энергии в единой электроэнергетической системе Республики Казахстан;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24-1 в соответствии с </w:t>
      </w:r>
      <w:hyperlink r:id="rId71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15.06.15 г. № 322-V; изложен в редакции </w:t>
      </w:r>
      <w:hyperlink r:id="rId72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73" w:anchor="sub_id=10024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24-1) технологическая бронь - минимальный расход электрической энергии (минимальная потребляемая мощность) и продолжительность времени, необходимые для завершения непрерывного технологического процесса и предотвращения</w:t>
      </w:r>
      <w:r>
        <w:rPr>
          <w:rStyle w:val="s0"/>
        </w:rPr>
        <w:t xml:space="preserve"> опасности для жизни людей и окружающей среды;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подпунктами 24-2 - 24-4 в соответствии с </w:t>
      </w:r>
      <w:hyperlink r:id="rId74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</w:t>
      </w:r>
    </w:p>
    <w:p w:rsidR="00000000" w:rsidRDefault="00890CAA">
      <w:pPr>
        <w:pStyle w:val="pj"/>
      </w:pPr>
      <w:r>
        <w:rPr>
          <w:rStyle w:val="s0"/>
        </w:rPr>
        <w:t>24-2) технологическое нарушение - отказ или повреждение оборудования, электрических и (или) тепловых сетей, в том числе вследствие возгорания или взрывов, отклонения от установленных режимов, несанкционированного отключения или ограничения работоспособност</w:t>
      </w:r>
      <w:r>
        <w:rPr>
          <w:rStyle w:val="s0"/>
        </w:rPr>
        <w:t>и оборудования или его неисправности, которые привели к нарушению процесса производства, передачи, потребления электрической и (или) тепловой энергии;</w:t>
      </w:r>
    </w:p>
    <w:p w:rsidR="00000000" w:rsidRDefault="00890CAA">
      <w:pPr>
        <w:pStyle w:val="pj"/>
      </w:pPr>
      <w:r>
        <w:rPr>
          <w:rStyle w:val="s0"/>
        </w:rPr>
        <w:t xml:space="preserve">24-3) исключен в соответствии с </w:t>
      </w:r>
      <w:hyperlink r:id="rId75" w:anchor="sub_id=11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03.01.22 г. № 101-VII </w:t>
      </w:r>
      <w:r>
        <w:rPr>
          <w:rStyle w:val="s3"/>
        </w:rPr>
        <w:t>(введено в действие с 7 марта 2022 г.) (</w:t>
      </w:r>
      <w:hyperlink r:id="rId76" w:anchor="sub_id=1002403" w:history="1">
        <w:r>
          <w:rPr>
            <w:rStyle w:val="a5"/>
            <w:i/>
            <w:iCs/>
          </w:rPr>
          <w:t>см. стар. ред</w:t>
        </w:r>
        <w:r>
          <w:rPr>
            <w:rStyle w:val="a5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Подпункт 24-4 изложен в редакции </w:t>
      </w:r>
      <w:hyperlink r:id="rId77" w:anchor="sub_id=2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26.12.19 г. № 284-VI (</w:t>
      </w:r>
      <w:hyperlink r:id="rId78" w:anchor="sub_id=10024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>24</w:t>
      </w:r>
      <w:r>
        <w:t>-4) уполномоченный орган в сфере жилищных отношений и жилищно-коммунального хозяйства - центральный исполнительный орган, осуществляющий руководство и межотраслевую координацию в области теплоснабжения (кроме теплоэлектроцентралей и котельных, осуществляющ</w:t>
      </w:r>
      <w:r>
        <w:t>их производство тепловой энергии в зоне централизованного теплоснабжения) в пределах населенных пунктов;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24-5 в соответствии с </w:t>
      </w:r>
      <w:hyperlink r:id="rId79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</w:t>
      </w:r>
      <w:r>
        <w:rPr>
          <w:rStyle w:val="s3"/>
        </w:rPr>
        <w:t>.19 г. № 284-VI</w:t>
      </w:r>
    </w:p>
    <w:p w:rsidR="00000000" w:rsidRDefault="00890CAA">
      <w:pPr>
        <w:pStyle w:val="pj"/>
      </w:pPr>
      <w:r>
        <w:t>24-5) бытовой потребитель - физическое лицо, использующее электрическую энергию для собственных бытовых нужд, не связанных с производством (продажей) товаров, работ и предоставлением услуг;</w:t>
      </w:r>
    </w:p>
    <w:p w:rsidR="00000000" w:rsidRDefault="00890CAA">
      <w:pPr>
        <w:pStyle w:val="pj"/>
      </w:pPr>
      <w:r>
        <w:rPr>
          <w:rStyle w:val="s0"/>
        </w:rPr>
        <w:t>25) потребитель - физическое или юридическое лицо,</w:t>
      </w:r>
      <w:r>
        <w:rPr>
          <w:rStyle w:val="s0"/>
        </w:rPr>
        <w:t xml:space="preserve"> потребляющее на основе договора электрическую и (или) тепловую энергию;</w:t>
      </w:r>
    </w:p>
    <w:p w:rsidR="00000000" w:rsidRDefault="00890CAA">
      <w:pPr>
        <w:pStyle w:val="pj"/>
      </w:pPr>
      <w:r>
        <w:rPr>
          <w:rStyle w:val="s0"/>
        </w:rPr>
        <w:t xml:space="preserve">26) уполномоченный орган - </w:t>
      </w:r>
      <w:hyperlink w:anchor="sub50000" w:history="1">
        <w:r>
          <w:rPr>
            <w:rStyle w:val="a4"/>
          </w:rPr>
          <w:t>государственный орган</w:t>
        </w:r>
      </w:hyperlink>
      <w:r>
        <w:rPr>
          <w:rStyle w:val="s0"/>
        </w:rPr>
        <w:t>, осуществляющий руководство в области электроэнергетики;</w:t>
      </w:r>
    </w:p>
    <w:p w:rsidR="00000000" w:rsidRDefault="00890CAA">
      <w:pPr>
        <w:pStyle w:val="pj"/>
      </w:pPr>
      <w:r>
        <w:rPr>
          <w:rStyle w:val="s0"/>
        </w:rPr>
        <w:t xml:space="preserve">26-1) исключен в соответствии с </w:t>
      </w:r>
      <w:hyperlink r:id="rId80" w:anchor="sub_id=6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11.07.17 г. № 89-VI</w:t>
      </w:r>
      <w:r>
        <w:rPr>
          <w:rStyle w:val="s3"/>
        </w:rPr>
        <w:t xml:space="preserve"> (</w:t>
      </w:r>
      <w:hyperlink r:id="rId81" w:anchor="sub_id=10026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В подпункт 27 внесены изменения в соответствии с </w:t>
      </w:r>
      <w:hyperlink r:id="rId82" w:anchor="sub_id=3300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01.03.11 г. № 414-IV (</w:t>
      </w:r>
      <w:hyperlink r:id="rId83" w:anchor="sub_id=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4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85" w:anchor="sub_id=1002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27) национальная электрическая сеть - сово</w:t>
      </w:r>
      <w:r>
        <w:rPr>
          <w:rStyle w:val="s0"/>
        </w:rPr>
        <w:t>купность подстанций, распределительных устройств, межрегиональных и (или) межгосударственных линий электропередачи и линий электропередачи, осуществляющих выдачу электрической энергии электрических станций, напряжением 220 киловольт и выше, которые не подл</w:t>
      </w:r>
      <w:r>
        <w:rPr>
          <w:rStyle w:val="s0"/>
        </w:rPr>
        <w:t>ежат приватизации и передаются национальной компании в порядке и на условиях, определяемых Правительством Республики Казахстан;</w:t>
      </w:r>
    </w:p>
    <w:p w:rsidR="00000000" w:rsidRDefault="00890CAA">
      <w:pPr>
        <w:pStyle w:val="pj"/>
      </w:pPr>
      <w:r>
        <w:rPr>
          <w:rStyle w:val="s0"/>
        </w:rPr>
        <w:t xml:space="preserve">28) исключен в соответствии с </w:t>
      </w:r>
      <w:hyperlink r:id="rId86" w:anchor="sub_id=4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</w:t>
      </w:r>
      <w:r>
        <w:rPr>
          <w:rStyle w:val="s0"/>
        </w:rPr>
        <w:t xml:space="preserve">07.12 г. № 25-V </w:t>
      </w:r>
      <w:r>
        <w:rPr>
          <w:rStyle w:val="s3"/>
        </w:rPr>
        <w:t>(введены в действие с 1 января 2019 года) (</w:t>
      </w:r>
      <w:hyperlink r:id="rId87" w:anchor="sub_id=1002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29) коммерческий учет электрической и тепловой энергии - учет электрической и тепловой энергии, не</w:t>
      </w:r>
      <w:r>
        <w:rPr>
          <w:rStyle w:val="s0"/>
        </w:rPr>
        <w:t>обходимый для взаиморасчета между сторонами по договорам купли-продажи и передачи электрической и тепловой энергии;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29-1 в соответствии с </w:t>
      </w:r>
      <w:hyperlink r:id="rId88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 xml:space="preserve">К от 04.07.13 г. № 128-V; изложен в редакции </w:t>
      </w:r>
      <w:hyperlink r:id="rId89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90" w:anchor="sub_id=1002901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29-1) электрические сети - совокупность подстанций, распределительных устройств и соединяющих их линий электропередачи, предназначенных для передачи электрической энергии;</w:t>
      </w:r>
    </w:p>
    <w:p w:rsidR="00000000" w:rsidRDefault="00890CAA">
      <w:pPr>
        <w:pStyle w:val="pj"/>
      </w:pPr>
      <w:r>
        <w:rPr>
          <w:rStyle w:val="s0"/>
        </w:rPr>
        <w:t>30) охранная зона электрических сетей - земельные участки, водное и воздушное п</w:t>
      </w:r>
      <w:r>
        <w:rPr>
          <w:rStyle w:val="s0"/>
        </w:rPr>
        <w:t>ространство, отведенные в целях обеспечения сохранности электрических сетей, создания нормальных условий эксплуатации, предотвращения их повреждения, а также несчастных случаев среди населения, оказавшегося в охранной зоне этих сетей;</w:t>
      </w:r>
    </w:p>
    <w:p w:rsidR="00000000" w:rsidRDefault="00890CAA">
      <w:pPr>
        <w:pStyle w:val="pji"/>
      </w:pPr>
      <w:r>
        <w:rPr>
          <w:rStyle w:val="s3"/>
        </w:rPr>
        <w:t xml:space="preserve">См.: </w:t>
      </w:r>
      <w:hyperlink r:id="rId91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установления охранных зон объектов электрических сетей и особых условий использования земельных участков, расположенных в границах таких зон</w:t>
      </w:r>
    </w:p>
    <w:p w:rsidR="00000000" w:rsidRDefault="00890CAA">
      <w:pPr>
        <w:pStyle w:val="pji"/>
      </w:pPr>
      <w:r>
        <w:rPr>
          <w:rStyle w:val="s3"/>
        </w:rPr>
        <w:t xml:space="preserve">Подпункт 31 изложен в редакции </w:t>
      </w:r>
      <w:hyperlink r:id="rId9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</w:t>
      </w:r>
      <w:hyperlink r:id="rId93" w:anchor="sub_id=1003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31) услуга по регулированию электрической мощности - услуга, оказыва</w:t>
      </w:r>
      <w:r>
        <w:rPr>
          <w:rStyle w:val="s0"/>
        </w:rPr>
        <w:t>емая системному оператору, энергопередающим, энергоснабжающим организациям и потребителям, являющимся субъектами оптового рынка электрической энергии, по компенсации отклонений фактической электрической нагрузки субъектов оптового рынка электрической энерг</w:t>
      </w:r>
      <w:r>
        <w:rPr>
          <w:rStyle w:val="s0"/>
        </w:rPr>
        <w:t>ии от заявленной электрической нагрузки;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31-1 в соответствии с </w:t>
      </w:r>
      <w:hyperlink r:id="rId94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25-V; изложен в редакции </w:t>
      </w:r>
      <w:hyperlink r:id="rId95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96" w:anchor="sub_id=1003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7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98" w:anchor="sub_id=1003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31-1) услуга по поддержанию готовности электрической мощности - услуга, оказываем</w:t>
      </w:r>
      <w:r>
        <w:rPr>
          <w:rStyle w:val="s0"/>
        </w:rPr>
        <w:t>ая энергопроизводящими организациями единому закупщику, по поддержанию готовности аттестованной в установленном порядке электрической мощности генерирующих установок к несению нагрузки;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подпунктами 31-2 и 31-3 в соответствии с </w:t>
      </w:r>
      <w:hyperlink r:id="rId99" w:anchor="sub_id=4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(введены в действие с 1 января 2015 года); изложен в редакции </w:t>
      </w:r>
      <w:hyperlink r:id="rId100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12.11.15 г. № 394-V (</w:t>
      </w:r>
      <w:hyperlink r:id="rId101" w:anchor="sub_id=1003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</w:t>
      </w:r>
      <w:r>
        <w:rPr>
          <w:rStyle w:val="s3"/>
        </w:rPr>
        <w:t>-VI (</w:t>
      </w:r>
      <w:hyperlink r:id="rId103" w:anchor="sub_id=1003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31-2) предельный тариф на услугу по поддержанию готовности электрической мощности - утвержденная уполномоченным органом на срок, равный семи годам, ма</w:t>
      </w:r>
      <w:r>
        <w:rPr>
          <w:rStyle w:val="s0"/>
        </w:rPr>
        <w:t>ксимальная величина тарифа (цены) на услугу по поддержанию готовности электрической мощности для всех действующих энергопроизводящих организаций (за исключением объемов услуги по поддержанию готовности электрической мощности, при оказании которой действующ</w:t>
      </w:r>
      <w:r>
        <w:rPr>
          <w:rStyle w:val="s0"/>
        </w:rPr>
        <w:t xml:space="preserve">ие энергопроизводящие организации и победители тендера на строительство генерирующих установок, вновь вводимых в эксплуатацию, а также победители аукционных торгов используют индивидуальный тариф на услугу по поддержанию готовности электрической мощности, </w:t>
      </w:r>
      <w:r>
        <w:rPr>
          <w:rStyle w:val="s0"/>
        </w:rPr>
        <w:t>установленный уполномоченным органом);</w:t>
      </w:r>
    </w:p>
    <w:p w:rsidR="00000000" w:rsidRDefault="00890CAA">
      <w:pPr>
        <w:pStyle w:val="pj"/>
      </w:pPr>
      <w:r>
        <w:rPr>
          <w:rStyle w:val="s0"/>
        </w:rPr>
        <w:t xml:space="preserve">31-3) исключен в соответствии с </w:t>
      </w:r>
      <w:hyperlink r:id="rId104" w:anchor="sub_id=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12.11.15 г. № 394-V </w:t>
      </w:r>
      <w:r>
        <w:rPr>
          <w:rStyle w:val="s3"/>
        </w:rPr>
        <w:t>(</w:t>
      </w:r>
      <w:hyperlink r:id="rId105" w:anchor="sub_id=1003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31-4 в соответствии с </w:t>
      </w:r>
      <w:hyperlink r:id="rId106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25-V; изложен в редакции </w:t>
      </w:r>
      <w:hyperlink r:id="rId107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108" w:anchor="sub_id=1003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07.12.20 г. № 380-VI (</w:t>
      </w:r>
      <w:hyperlink r:id="rId110" w:anchor="sub_id=1003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31-4) индивидуальный тариф на услугу по поддержанию готовности электрической мощности - тариф, определенный на основе заключенн</w:t>
      </w:r>
      <w:r>
        <w:rPr>
          <w:rStyle w:val="s0"/>
        </w:rPr>
        <w:t>ого инвестиционного соглашения между уполномоченным органом и энергопроизводящей организацией на модернизацию, расширение, реконструкцию и (или) обновление генерирующих установок;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подпунктами 31-5 - 31-7 в соответствии с </w:t>
      </w:r>
      <w:hyperlink r:id="rId111" w:anchor="sub_id=31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(введены в действие с 1 января 2015 года); пункт 31-5 изложен в редакции </w:t>
      </w:r>
      <w:hyperlink r:id="rId112" w:anchor="sub_id=200" w:history="1">
        <w:r>
          <w:rPr>
            <w:rStyle w:val="a5"/>
            <w:i/>
            <w:iCs/>
          </w:rPr>
          <w:t>Закон</w:t>
        </w:r>
        <w:r>
          <w:rPr>
            <w:rStyle w:val="a5"/>
            <w:i/>
            <w:iCs/>
          </w:rPr>
          <w:t>а</w:t>
        </w:r>
      </w:hyperlink>
      <w:r>
        <w:rPr>
          <w:rStyle w:val="s3"/>
        </w:rPr>
        <w:t xml:space="preserve"> РК от 12.11.15 г. № 394-V (</w:t>
      </w:r>
      <w:hyperlink r:id="rId113" w:anchor="sub_id=10031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31-5) услуга по обеспечению готовности электрической мощности к несению нагрузки - услуга, оказываемая единым закупщиком, по о</w:t>
      </w:r>
      <w:r>
        <w:rPr>
          <w:rStyle w:val="s0"/>
        </w:rPr>
        <w:t>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нагрузки;</w:t>
      </w:r>
    </w:p>
    <w:p w:rsidR="00000000" w:rsidRDefault="00890CAA">
      <w:pPr>
        <w:pStyle w:val="pji"/>
      </w:pPr>
      <w:r>
        <w:rPr>
          <w:rStyle w:val="s3"/>
        </w:rPr>
        <w:t xml:space="preserve">Подпункт 31-6 изложен в редакции </w:t>
      </w:r>
      <w:hyperlink r:id="rId114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115" w:anchor="sub_id=1003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31-6) рынок электрической мощности - система взаимоотношений между субъектами</w:t>
      </w:r>
      <w:r>
        <w:rPr>
          <w:rStyle w:val="s0"/>
        </w:rPr>
        <w:t xml:space="preserve"> оптового рынка электрической энергии, связанных с поддержанием энергопроизводящими организациями генерирующего оборудования в состоянии готовности к выработке электрической энергии, обновлением, поддержкой, реконструкцией и техническим перевооружением сущ</w:t>
      </w:r>
      <w:r>
        <w:rPr>
          <w:rStyle w:val="s0"/>
        </w:rPr>
        <w:t>ествующих производственных активов, а также их созданием;</w:t>
      </w:r>
    </w:p>
    <w:p w:rsidR="00000000" w:rsidRDefault="00890CAA">
      <w:pPr>
        <w:pStyle w:val="pj"/>
      </w:pPr>
      <w:r>
        <w:rPr>
          <w:rStyle w:val="s0"/>
        </w:rPr>
        <w:t xml:space="preserve">31-7) исключен в соответствии с </w:t>
      </w:r>
      <w:hyperlink r:id="rId116" w:anchor="sub_id=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12.11.15 г. № 394-V </w:t>
      </w:r>
      <w:r>
        <w:rPr>
          <w:rStyle w:val="s3"/>
        </w:rPr>
        <w:t>(</w:t>
      </w:r>
      <w:hyperlink r:id="rId117" w:anchor="sub_id=10031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a3"/>
      </w:pPr>
      <w:r>
        <w:rPr>
          <w:rStyle w:val="s3"/>
        </w:rPr>
        <w:t xml:space="preserve">Статья дополнена подпунктом 31-8 в соответствии с </w:t>
      </w:r>
      <w:hyperlink r:id="rId118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</w:t>
      </w:r>
      <w:r>
        <w:rPr>
          <w:rStyle w:val="s3"/>
        </w:rPr>
        <w:t>. № 394-V</w:t>
      </w:r>
    </w:p>
    <w:p w:rsidR="00000000" w:rsidRDefault="00890CAA">
      <w:pPr>
        <w:pStyle w:val="pj"/>
      </w:pPr>
      <w:r>
        <w:rPr>
          <w:rStyle w:val="s0"/>
        </w:rPr>
        <w:t>31-8) централизованные торги электрической мощностью - процесс,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закупщиком, в электронной системе торго</w:t>
      </w:r>
      <w:r>
        <w:rPr>
          <w:rStyle w:val="s0"/>
        </w:rPr>
        <w:t>вли;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31-9 в соответствии с </w:t>
      </w:r>
      <w:hyperlink r:id="rId119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30.12.19 г. № 297-VI</w:t>
      </w:r>
    </w:p>
    <w:p w:rsidR="00000000" w:rsidRDefault="00890CAA">
      <w:pPr>
        <w:pStyle w:val="pj"/>
      </w:pPr>
      <w:r>
        <w:t>31-9) перечень электростанций - утвержденный перечень энергопроизводящих организаций,</w:t>
      </w:r>
      <w:r>
        <w:t xml:space="preserve"> соответствующих критериям, установленным настоящим Законом;</w:t>
      </w:r>
    </w:p>
    <w:p w:rsidR="00000000" w:rsidRDefault="00890CAA">
      <w:pPr>
        <w:pStyle w:val="pj"/>
      </w:pPr>
      <w:r>
        <w:rPr>
          <w:rStyle w:val="s0"/>
        </w:rPr>
        <w:t>32) электроэнергетика - сфера производства, передачи, снабжения и потребления электрической и тепловой энергии;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33 внесены изменения в соответствии с </w:t>
      </w:r>
      <w:hyperlink r:id="rId120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04.07.13 г. № 128-V (</w:t>
      </w:r>
      <w:hyperlink r:id="rId121" w:anchor="sub_id=1003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2" w:anchor="sub_id=31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(введены в действие с 1 января 2015 года) (</w:t>
      </w:r>
      <w:hyperlink r:id="rId123" w:anchor="sub_id=1003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4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125" w:anchor="sub_id=1003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6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 (</w:t>
      </w:r>
      <w:hyperlink r:id="rId127" w:anchor="sub_id=1003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8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129" w:anchor="sub_id=1003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33) субъекты оптового рынка электрической энергии - энергопроизводящие, энергопе</w:t>
      </w:r>
      <w:r>
        <w:rPr>
          <w:rStyle w:val="s0"/>
        </w:rPr>
        <w:t>редающие, энергоснабжающие организации, потребители электрической энергии, системный оператор, оператор (операторы) рынка централизованной торговли, расчетно-финансовый центр по поддержке возобновляемых источников энергии;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33-1 </w:t>
      </w:r>
      <w:r>
        <w:rPr>
          <w:rStyle w:val="s3"/>
        </w:rPr>
        <w:t xml:space="preserve">в соответствии с </w:t>
      </w:r>
      <w:hyperlink r:id="rId130" w:anchor="sub_id=31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(введено в действие с 1 января 2015 года); изложен в редакции </w:t>
      </w:r>
      <w:hyperlink r:id="rId131" w:anchor="sub_id=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132" w:anchor="sub_id=1003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07.12.20 г. № 380-VI (введено в действие с 1 июля 2021 г.) (</w:t>
      </w:r>
      <w:hyperlink r:id="rId134" w:anchor="sub_id=1003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33-1) предельный тариф на электрическую энергию - утверждаемое уполномоченным органом каж</w:t>
      </w:r>
      <w:r>
        <w:rPr>
          <w:rStyle w:val="s0"/>
        </w:rPr>
        <w:t>дые семь лет денежное выражение стоимости вырабатываемой электрической энергии энергопроизводящей организацией, включенной в группу энергопроизводящих организаций, реализующих электрическую энергию, состоящее из затрат на производство электрической энергии</w:t>
      </w:r>
      <w:r>
        <w:rPr>
          <w:rStyle w:val="s0"/>
        </w:rPr>
        <w:t xml:space="preserve"> и нормы прибыли, определяемой по </w:t>
      </w:r>
      <w:hyperlink r:id="rId135" w:history="1">
        <w:r>
          <w:rPr>
            <w:rStyle w:val="a5"/>
          </w:rPr>
          <w:t>методике</w:t>
        </w:r>
      </w:hyperlink>
      <w:r>
        <w:rPr>
          <w:rStyle w:val="s0"/>
        </w:rPr>
        <w:t>, установленной уполномоченным органом;</w:t>
      </w:r>
    </w:p>
    <w:p w:rsidR="00000000" w:rsidRDefault="00890CAA">
      <w:pPr>
        <w:pStyle w:val="pj"/>
      </w:pPr>
      <w:r>
        <w:rPr>
          <w:rStyle w:val="s0"/>
        </w:rPr>
        <w:t>34) гарантирующий поставщик электрической энергии - энергоснабжающая организация, осуществляющая энергоснабже</w:t>
      </w:r>
      <w:r>
        <w:rPr>
          <w:rStyle w:val="s0"/>
        </w:rPr>
        <w:t>ние потребителей в случаях прекращения энергоснабжения потребителей всеми другими энергоснабжающими организациями не по вине потребителя;</w:t>
      </w:r>
    </w:p>
    <w:p w:rsidR="00000000" w:rsidRDefault="00890CAA">
      <w:pPr>
        <w:pStyle w:val="pji"/>
      </w:pPr>
      <w:r>
        <w:rPr>
          <w:rStyle w:val="s3"/>
        </w:rPr>
        <w:t xml:space="preserve">Подпункты 35 - 39 изложены в редакции </w:t>
      </w:r>
      <w:hyperlink r:id="rId136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04.07.12 г. № 25-V (</w:t>
      </w:r>
      <w:hyperlink r:id="rId137" w:anchor="sub_id=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Подпункт 35 изложен в редакции </w:t>
      </w:r>
      <w:hyperlink r:id="rId138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11.07.17 г. № 89-VI (</w:t>
      </w:r>
      <w:hyperlink r:id="rId139" w:anchor="sub_id=1003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35) передача электрической энергии - технологически связанные действия, направленные на передачу и (или) распределение электрической э</w:t>
      </w:r>
      <w:r>
        <w:rPr>
          <w:rStyle w:val="s0"/>
        </w:rPr>
        <w:t>нергии по электрическим сетям;</w:t>
      </w:r>
    </w:p>
    <w:p w:rsidR="00000000" w:rsidRDefault="00890CAA">
      <w:pPr>
        <w:pStyle w:val="pj"/>
      </w:pPr>
      <w:r>
        <w:rPr>
          <w:rStyle w:val="s0"/>
        </w:rPr>
        <w:t>35-1) автоматизированная система коммерческого учета электрической энергии - совокупность средств измерений и аппаратно-программного комплекса для измерений, сбора, обработки, хранения и передачи данных учета электрической эн</w:t>
      </w:r>
      <w:r>
        <w:rPr>
          <w:rStyle w:val="s0"/>
        </w:rPr>
        <w:t>ергии;</w:t>
      </w:r>
    </w:p>
    <w:p w:rsidR="00000000" w:rsidRDefault="00890CAA">
      <w:pPr>
        <w:pStyle w:val="pj"/>
      </w:pPr>
      <w:r>
        <w:rPr>
          <w:rStyle w:val="s0"/>
        </w:rPr>
        <w:t>36) суточный график производства-потребления электрической энергии - утвержденный системным оператором документ, регламентирующий почасовые величины производства и потребления электрической энергии на каждые календарные сутки в соответствии с догово</w:t>
      </w:r>
      <w:r>
        <w:rPr>
          <w:rStyle w:val="s0"/>
        </w:rPr>
        <w:t xml:space="preserve">рами по купле-продаже электрической энергии, заключенными участниками оптового рынка на рынках децентрализованной купли-продажи электрической энергии и централизованной торговли электрической энергией; </w:t>
      </w:r>
    </w:p>
    <w:p w:rsidR="00000000" w:rsidRDefault="00890CAA">
      <w:pPr>
        <w:pStyle w:val="pj"/>
      </w:pPr>
      <w:r>
        <w:rPr>
          <w:rStyle w:val="s0"/>
        </w:rPr>
        <w:t>37) организация балансирования производства-потреблен</w:t>
      </w:r>
      <w:r>
        <w:rPr>
          <w:rStyle w:val="s0"/>
        </w:rPr>
        <w:t>ия электрической энергии - услуга, оказываемая системным оператором по организации функционирования балансирующего рынка электрической энергии;</w:t>
      </w:r>
    </w:p>
    <w:p w:rsidR="00000000" w:rsidRDefault="00890CAA">
      <w:pPr>
        <w:pStyle w:val="a3"/>
      </w:pPr>
      <w:r>
        <w:rPr>
          <w:rStyle w:val="s3"/>
        </w:rPr>
        <w:t xml:space="preserve">Статья дополнена подпунктом 37-1 в соответствии с </w:t>
      </w:r>
      <w:hyperlink r:id="rId140" w:anchor="sub_id=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</w:t>
      </w:r>
    </w:p>
    <w:p w:rsidR="00000000" w:rsidRDefault="00890CAA">
      <w:pPr>
        <w:pStyle w:val="pj"/>
      </w:pPr>
      <w:r>
        <w:rPr>
          <w:rStyle w:val="s0"/>
        </w:rPr>
        <w:t xml:space="preserve">37-1) </w:t>
      </w:r>
      <w:hyperlink r:id="rId141" w:history="1">
        <w:r>
          <w:rPr>
            <w:rStyle w:val="a5"/>
          </w:rPr>
          <w:t>группа энергопроизводящих организаций</w:t>
        </w:r>
      </w:hyperlink>
      <w:r>
        <w:rPr>
          <w:rStyle w:val="s0"/>
        </w:rPr>
        <w:t>, реализующих электрическую энергию, - совокупность энергопроизводящих организаций, сформирован</w:t>
      </w:r>
      <w:r>
        <w:rPr>
          <w:rStyle w:val="s0"/>
        </w:rPr>
        <w:t>ная по критериям: тип энергопроизводящих организаций, установленная мощность, вид используемого топлива, удаленность от места нахождения топлива, расположение в одной части единой электроэнергетической системы Республики Казахстан, в которой отсутствуют ог</w:t>
      </w:r>
      <w:r>
        <w:rPr>
          <w:rStyle w:val="s0"/>
        </w:rPr>
        <w:t>раничения технического характера на передачу электрической энергии;</w:t>
      </w:r>
    </w:p>
    <w:p w:rsidR="00000000" w:rsidRDefault="00890CAA">
      <w:pPr>
        <w:pStyle w:val="pji"/>
      </w:pPr>
      <w:r>
        <w:rPr>
          <w:rStyle w:val="s3"/>
        </w:rPr>
        <w:t xml:space="preserve">Подпункт 38 изложен в редакции </w:t>
      </w:r>
      <w:hyperlink r:id="rId142" w:anchor="sub_id=3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143" w:anchor="sub_id=1003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38) розничный рынок электрической энергии - система отношений, функционирующая на основе публичных договоров (купли-продажи, передачи и потребления электриче</w:t>
      </w:r>
      <w:r>
        <w:rPr>
          <w:rStyle w:val="s0"/>
        </w:rPr>
        <w:t>ской энергии, а также предоставления связанных с этим услуг) между субъектами розничного рынка электрической энергии вне оптового рынка;</w:t>
      </w:r>
    </w:p>
    <w:p w:rsidR="00000000" w:rsidRDefault="00890CAA">
      <w:pPr>
        <w:pStyle w:val="pj"/>
      </w:pPr>
      <w:r>
        <w:rPr>
          <w:rStyle w:val="s0"/>
        </w:rPr>
        <w:t>39) субъекты розничного рынка электрической энергии - энергопроизводящие, энергоснабжающие, энергопередающие организаци</w:t>
      </w:r>
      <w:r>
        <w:rPr>
          <w:rStyle w:val="s0"/>
        </w:rPr>
        <w:t>и, потребители электрической энергии;</w:t>
      </w:r>
    </w:p>
    <w:p w:rsidR="00000000" w:rsidRDefault="00890CAA">
      <w:pPr>
        <w:pStyle w:val="pji"/>
      </w:pPr>
      <w:r>
        <w:rPr>
          <w:rStyle w:val="s3"/>
        </w:rPr>
        <w:t xml:space="preserve">Подпункт 40 изложен в редакции </w:t>
      </w:r>
      <w:hyperlink r:id="rId144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145" w:anchor="sub_id=1004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40) оптовый рынок электрической энергии - система отношений, связанных с куплей-продажей электрической энергии, в том числе на централизованных торгах электрической энергией, оказанием системных и вспомогательных услуг, услуг на </w:t>
      </w:r>
      <w:r>
        <w:rPr>
          <w:rStyle w:val="s0"/>
        </w:rPr>
        <w:t>рынке электрической мощности, функционирующая на основе договоров между субъектами оптового рынка электрической энергии;</w:t>
      </w:r>
    </w:p>
    <w:p w:rsidR="00000000" w:rsidRDefault="00890CAA">
      <w:pPr>
        <w:pStyle w:val="pj"/>
      </w:pPr>
      <w:r>
        <w:rPr>
          <w:rStyle w:val="s0"/>
        </w:rPr>
        <w:t>41) централизованная торговля электрической энергией - сделки купли-продажи электрической энергии, осуществляемые субъектами оптового р</w:t>
      </w:r>
      <w:r>
        <w:rPr>
          <w:rStyle w:val="s0"/>
        </w:rPr>
        <w:t>ынка электрической энергии в электронной системе торговли на добровольной основе, за исключением случаев, установленных настоящим Законом;</w:t>
      </w:r>
    </w:p>
    <w:p w:rsidR="00000000" w:rsidRDefault="00890CAA">
      <w:pPr>
        <w:pStyle w:val="pj"/>
      </w:pPr>
      <w:r>
        <w:rPr>
          <w:rStyle w:val="s0"/>
        </w:rPr>
        <w:t xml:space="preserve">42) исключен в соответствии с </w:t>
      </w:r>
      <w:hyperlink r:id="rId146" w:anchor="sub_id=400" w:history="1">
        <w:r>
          <w:rPr>
            <w:rStyle w:val="a5"/>
          </w:rPr>
          <w:t>Законо</w:t>
        </w:r>
        <w:r>
          <w:rPr>
            <w:rStyle w:val="a5"/>
          </w:rPr>
          <w:t>м</w:t>
        </w:r>
      </w:hyperlink>
      <w:r>
        <w:rPr>
          <w:rStyle w:val="s0"/>
        </w:rPr>
        <w:t xml:space="preserve"> РК от 04.07.12 г. № 25-V; </w:t>
      </w:r>
      <w:hyperlink r:id="rId147" w:anchor="sub_id=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12.11.15 г. № 394-V </w:t>
      </w:r>
      <w:r>
        <w:rPr>
          <w:rStyle w:val="s3"/>
        </w:rPr>
        <w:t>(введено в действие с 1 января 2019 г.) (</w:t>
      </w:r>
      <w:hyperlink r:id="rId148" w:anchor="sub_id=1004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43) спот-торги электрической энергии (далее - спот-торги) - организованная торговля почасовыми объемами электрической энергии на краткосрочном основании в режимах: за день вперед и в течение операционных суток;</w:t>
      </w:r>
    </w:p>
    <w:p w:rsidR="00000000" w:rsidRDefault="00890CAA">
      <w:pPr>
        <w:pStyle w:val="pji"/>
      </w:pPr>
      <w:r>
        <w:rPr>
          <w:rStyle w:val="s3"/>
        </w:rPr>
        <w:t xml:space="preserve">См.: </w:t>
      </w:r>
      <w:hyperlink r:id="rId149" w:history="1">
        <w:r>
          <w:rPr>
            <w:rStyle w:val="a5"/>
            <w:i/>
            <w:iCs/>
          </w:rPr>
          <w:t>Методические указания</w:t>
        </w:r>
      </w:hyperlink>
      <w:r>
        <w:rPr>
          <w:rStyle w:val="s3"/>
        </w:rPr>
        <w:t xml:space="preserve"> по проведению централизованных спот-торгов электрической энергией в течение операционных суток (приложение 1 к приказу Председателя Правления АО «Казахстанский оператор рынка электри</w:t>
      </w:r>
      <w:r>
        <w:rPr>
          <w:rStyle w:val="s3"/>
        </w:rPr>
        <w:t xml:space="preserve">ческой энергии и мощности» от 15 марта 2013 года № 14), </w:t>
      </w:r>
      <w:hyperlink r:id="rId150" w:history="1">
        <w:r>
          <w:rPr>
            <w:rStyle w:val="a5"/>
            <w:i/>
            <w:iCs/>
          </w:rPr>
          <w:t>Методические указания</w:t>
        </w:r>
      </w:hyperlink>
      <w:r>
        <w:rPr>
          <w:rStyle w:val="s3"/>
        </w:rPr>
        <w:t xml:space="preserve"> по проведению централизованных спот-торгов электрической энергией в режиме «за день вперед» (приложение 1 к прика</w:t>
      </w:r>
      <w:r>
        <w:rPr>
          <w:rStyle w:val="s3"/>
        </w:rPr>
        <w:t>зу Председателя Правления АО «Казахстанский оператор рынка электрической энергии и мощности» от 30 марта 2018 года № П-11)</w:t>
      </w:r>
    </w:p>
    <w:p w:rsidR="00000000" w:rsidRDefault="00890CAA">
      <w:pPr>
        <w:pStyle w:val="pji"/>
      </w:pPr>
      <w:r>
        <w:rPr>
          <w:rStyle w:val="s3"/>
        </w:rPr>
        <w:t xml:space="preserve">Подпункт 44 изложен в редакции </w:t>
      </w:r>
      <w:hyperlink r:id="rId151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</w:t>
      </w:r>
      <w:r>
        <w:rPr>
          <w:rStyle w:val="s3"/>
        </w:rPr>
        <w:t xml:space="preserve"> г. № 89-VI (</w:t>
      </w:r>
      <w:hyperlink r:id="rId152" w:anchor="sub_id=1004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44) балансирующий рынок электрической энергии - система взаимоотношений между системным оператором и энергопроизводящими, энергопередающими, энергоснабжающими организациями, оптовыми потребителями, осуществляющими деятельность на оптовом рынке электрическо</w:t>
      </w:r>
      <w:r>
        <w:rPr>
          <w:rStyle w:val="s0"/>
        </w:rPr>
        <w:t>й энергии, складывающаяся в результате физического и последующего финансового урегулирования системным оператором возникающих в режиме реального времени дисбалансов между договорными и фактическими величинами производства и (или)потребления электрической э</w:t>
      </w:r>
      <w:r>
        <w:rPr>
          <w:rStyle w:val="s0"/>
        </w:rPr>
        <w:t>нергии в единой электроэнергетической системе Республики Казахстан в текущие операционные сутки;</w:t>
      </w:r>
    </w:p>
    <w:p w:rsidR="00000000" w:rsidRDefault="00890CAA">
      <w:pPr>
        <w:pStyle w:val="pj"/>
      </w:pPr>
      <w:r>
        <w:rPr>
          <w:rStyle w:val="s0"/>
        </w:rPr>
        <w:t>45) имитационный режим балансирующего рынка электрической энергии (далее - имитационный режим) - функционирование балансирующего рынка электрической энергии бе</w:t>
      </w:r>
      <w:r>
        <w:rPr>
          <w:rStyle w:val="s0"/>
        </w:rPr>
        <w:t>з осуществления финансового урегулирования дисбалансов электрической энергии;</w:t>
      </w:r>
    </w:p>
    <w:p w:rsidR="00000000" w:rsidRDefault="00890CAA">
      <w:pPr>
        <w:pStyle w:val="pj"/>
      </w:pPr>
      <w:r>
        <w:rPr>
          <w:rStyle w:val="s0"/>
        </w:rPr>
        <w:t xml:space="preserve">46) дисбаланс электроэнергии - отклонение фактической величины производства-потребления электрической энергии от величины, утвержденной системным оператором в почасовом суточном </w:t>
      </w:r>
      <w:r>
        <w:rPr>
          <w:rStyle w:val="s0"/>
        </w:rPr>
        <w:t>графике производства-потребления электрической энергии;</w:t>
      </w:r>
    </w:p>
    <w:p w:rsidR="00000000" w:rsidRDefault="00890CAA">
      <w:pPr>
        <w:pStyle w:val="pji"/>
      </w:pPr>
      <w:r>
        <w:rPr>
          <w:rStyle w:val="s3"/>
        </w:rPr>
        <w:t xml:space="preserve">Подпункт 47 изложен в редакции </w:t>
      </w:r>
      <w:hyperlink r:id="rId153" w:anchor="sub_id=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154" w:anchor="sub_id=1004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47) энергетическая экспертиза - экспертиза, проводимая в области электроэнергетики на соответствие нормативным правовым актам Республики Казахстан по действу</w:t>
      </w:r>
      <w:r>
        <w:rPr>
          <w:rStyle w:val="s0"/>
        </w:rPr>
        <w:t>ющим объектам, проектам реконструируемых, модернизируемых и вновь строящихся объектов в области электроэнергетики, а также при расследовании технологических нарушений и производственного травматизма на них в соответствии с правилами, утвержденными уполномо</w:t>
      </w:r>
      <w:r>
        <w:rPr>
          <w:rStyle w:val="s0"/>
        </w:rPr>
        <w:t>ченным органом;</w:t>
      </w:r>
    </w:p>
    <w:p w:rsidR="00000000" w:rsidRDefault="00890CAA">
      <w:pPr>
        <w:pStyle w:val="pji"/>
      </w:pPr>
      <w:r>
        <w:rPr>
          <w:rStyle w:val="s3"/>
        </w:rPr>
        <w:t xml:space="preserve">Подпункт 48 изложен в редакции </w:t>
      </w:r>
      <w:hyperlink r:id="rId155" w:anchor="sub_id=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156" w:anchor="sub_id=10048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48) энергопередающая организация - организация, оказывающая на основе договоров услугу по передаче электрической или тепловой энергии;</w:t>
      </w:r>
    </w:p>
    <w:p w:rsidR="00000000" w:rsidRDefault="00890CAA">
      <w:pPr>
        <w:pStyle w:val="pj"/>
      </w:pPr>
      <w:r>
        <w:rPr>
          <w:rStyle w:val="s0"/>
        </w:rPr>
        <w:t xml:space="preserve">49) энергоснабжающая организация - организация, осуществляющая продажу потребителям купленной электрической и (или) </w:t>
      </w:r>
      <w:r>
        <w:rPr>
          <w:rStyle w:val="s0"/>
        </w:rPr>
        <w:t>тепловой энергии;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50 внесены изменения в соответствии с </w:t>
      </w:r>
      <w:hyperlink r:id="rId157" w:anchor="sub_id=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</w:t>
      </w:r>
      <w:hyperlink r:id="rId158" w:anchor="sub_id=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160" w:anchor="sub_id=1005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50) энергопроизводящая организ</w:t>
      </w:r>
      <w:r>
        <w:rPr>
          <w:rStyle w:val="s0"/>
        </w:rPr>
        <w:t>ация - организация, осуществляющая производство электрической и (или) тепловой энергии для собственных нужд и (или) реализации покупателям электрической энергии на оптовом рынке, потребителям тепловой энергии, за исключением индивидуальных потребителей эле</w:t>
      </w:r>
      <w:r>
        <w:rPr>
          <w:rStyle w:val="s0"/>
        </w:rPr>
        <w:t>ктрической и (или) тепловой энергии и нетто-потребителей электрической энергии, являющихся таковыми в соответствии с законодательством Республики Казахстан в области поддержки использования возобновляемых источников энергии;</w:t>
      </w:r>
    </w:p>
    <w:p w:rsidR="00000000" w:rsidRDefault="00890CAA">
      <w:pPr>
        <w:pStyle w:val="pji"/>
      </w:pPr>
      <w:r>
        <w:rPr>
          <w:rStyle w:val="s3"/>
        </w:rPr>
        <w:t xml:space="preserve">См.: </w:t>
      </w:r>
      <w:hyperlink r:id="rId161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5 марта 2020 года на вопрос от 20 февраля 2020 года № 596363 (dialog.egov.kz) «Об НПА, регламентирующих понятие «энергопроизводящая организация»</w:t>
      </w:r>
    </w:p>
    <w:p w:rsidR="00000000" w:rsidRDefault="00890CAA">
      <w:pPr>
        <w:pStyle w:val="pj"/>
      </w:pPr>
      <w:r>
        <w:rPr>
          <w:rStyle w:val="s0"/>
        </w:rPr>
        <w:t xml:space="preserve">51) исключен в соответствии с </w:t>
      </w:r>
      <w:hyperlink r:id="rId162" w:anchor="sub_id=413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(введены в действие с 1 января 2019 г.) (</w:t>
      </w:r>
      <w:hyperlink r:id="rId163" w:anchor="sub_id=1005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52 в соответствии с </w:t>
      </w:r>
      <w:hyperlink r:id="rId16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(введено в действие с 1 июля 2021 г.)</w:t>
      </w:r>
    </w:p>
    <w:p w:rsidR="00000000" w:rsidRDefault="00890CAA">
      <w:pPr>
        <w:pStyle w:val="pj"/>
      </w:pPr>
      <w:r>
        <w:rPr>
          <w:rStyle w:val="s0"/>
        </w:rPr>
        <w:t>52) отпускная цена электрической энергии от энергопроизводящей организ</w:t>
      </w:r>
      <w:r>
        <w:rPr>
          <w:rStyle w:val="s0"/>
        </w:rPr>
        <w:t xml:space="preserve">ации - сумма цены продажи электрической энергии энергопроизводящей организации, включенной в соответствующую группу энергопроизводящих организаций, реализующих электрическую энергию, не превышающая ее предельного тарифа на электрическую энергию и надбавки </w:t>
      </w:r>
      <w:r>
        <w:rPr>
          <w:rStyle w:val="s0"/>
        </w:rPr>
        <w:t>на поддержку использования возобновляемых источников энергии, определенной в соответствии с законодательством Республики Казахстан.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</w:pPr>
      <w:bookmarkStart w:id="4" w:name="SUB20000"/>
      <w:bookmarkEnd w:id="4"/>
      <w:r>
        <w:rPr>
          <w:rStyle w:val="s1"/>
        </w:rPr>
        <w:t xml:space="preserve">Статья 2. Законодательство Республики Казахстан об электроэнергетике </w:t>
      </w:r>
    </w:p>
    <w:p w:rsidR="00000000" w:rsidRDefault="00890CAA">
      <w:pPr>
        <w:pStyle w:val="pj"/>
      </w:pPr>
      <w:r>
        <w:t>1. Законодательство Республики Казахстан об электроэ</w:t>
      </w:r>
      <w:r>
        <w:t xml:space="preserve">нергетике основывается на </w:t>
      </w:r>
      <w:hyperlink r:id="rId165" w:history="1">
        <w:r>
          <w:rPr>
            <w:rStyle w:val="a4"/>
          </w:rPr>
          <w:t>Конституции</w:t>
        </w:r>
      </w:hyperlink>
      <w:r>
        <w:t xml:space="preserve"> Республики Казахстан и состоит из настоящего Закона и иных нормативных правовых актов Республики Казахстан. </w:t>
      </w:r>
    </w:p>
    <w:p w:rsidR="00000000" w:rsidRDefault="00890CAA">
      <w:pPr>
        <w:pStyle w:val="pj"/>
      </w:pPr>
      <w:r>
        <w:t>2. Если международным договором, ратифицирова</w:t>
      </w:r>
      <w:r>
        <w:t>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c"/>
      </w:pPr>
      <w:bookmarkStart w:id="5" w:name="SUB30000"/>
      <w:bookmarkEnd w:id="5"/>
      <w:r>
        <w:rPr>
          <w:rStyle w:val="s1"/>
        </w:rPr>
        <w:t>Глава 2. Государственное регулирование в области электроэнергетики</w:t>
      </w:r>
    </w:p>
    <w:p w:rsidR="00000000" w:rsidRDefault="00890CAA">
      <w:pPr>
        <w:pStyle w:val="pc"/>
      </w:pPr>
      <w:r>
        <w:t> </w:t>
      </w:r>
    </w:p>
    <w:p w:rsidR="00000000" w:rsidRDefault="00890CAA">
      <w:pPr>
        <w:pStyle w:val="pj"/>
      </w:pPr>
      <w:r>
        <w:rPr>
          <w:rStyle w:val="s1"/>
        </w:rPr>
        <w:t>Статья 3. Цели и задачи государств</w:t>
      </w:r>
      <w:r>
        <w:rPr>
          <w:rStyle w:val="s1"/>
        </w:rPr>
        <w:t xml:space="preserve">енного регулирования в области электроэнергетики </w:t>
      </w:r>
    </w:p>
    <w:p w:rsidR="00000000" w:rsidRDefault="00890CAA">
      <w:pPr>
        <w:pStyle w:val="pj"/>
      </w:pPr>
      <w:r>
        <w:t xml:space="preserve">1. Государственное регулирование в области электроэнергетики осуществляется в целях: </w:t>
      </w:r>
    </w:p>
    <w:p w:rsidR="00000000" w:rsidRDefault="00890CAA">
      <w:pPr>
        <w:pStyle w:val="pj"/>
      </w:pPr>
      <w:r>
        <w:t>1) максимального удовлетворения спроса потребителей энергии и защиты прав участников рынка электрической и тепловой энер</w:t>
      </w:r>
      <w:r>
        <w:t xml:space="preserve">гии путем создания конкурентных условий на рынке, гарантирующих потребителям право выбора поставщиков электрической и тепловой энергии; </w:t>
      </w:r>
    </w:p>
    <w:p w:rsidR="00000000" w:rsidRDefault="00890CAA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166" w:anchor="sub_id=3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167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 xml:space="preserve">2) обеспечения </w:t>
      </w:r>
      <w:r>
        <w:rPr>
          <w:rStyle w:val="s0"/>
        </w:rPr>
        <w:t xml:space="preserve">безопасного, </w:t>
      </w:r>
      <w:r>
        <w:t>надежного и стабильного функционирования электроэнергетического комплекса Республи</w:t>
      </w:r>
      <w:r>
        <w:t xml:space="preserve">ки Казахстан; </w:t>
      </w:r>
    </w:p>
    <w:p w:rsidR="00000000" w:rsidRDefault="00890CAA">
      <w:pPr>
        <w:pStyle w:val="pj"/>
      </w:pPr>
      <w:r>
        <w:t xml:space="preserve">3) единства управления электроэнергетическим комплексом Республики Казахстан как особо важной системой жизнеобеспечения хозяйственно-экономического и социального комплексов страны. </w:t>
      </w:r>
    </w:p>
    <w:p w:rsidR="00000000" w:rsidRDefault="00890CAA">
      <w:pPr>
        <w:pStyle w:val="pj"/>
      </w:pPr>
      <w:r>
        <w:t>2. Задачами государственного регулирования в области электр</w:t>
      </w:r>
      <w:r>
        <w:t xml:space="preserve">оэнергетики являются: </w:t>
      </w:r>
    </w:p>
    <w:p w:rsidR="00000000" w:rsidRDefault="00890CAA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68" w:anchor="sub_id=3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169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>1) эффективное</w:t>
      </w:r>
      <w:r>
        <w:rPr>
          <w:rStyle w:val="s0"/>
        </w:rPr>
        <w:t xml:space="preserve">, безопасное </w:t>
      </w:r>
      <w:r>
        <w:t xml:space="preserve">функционирование и развитие электроэнергетического комплекса на основе единства управления, развития конкуренции; </w:t>
      </w:r>
    </w:p>
    <w:p w:rsidR="00000000" w:rsidRDefault="00890CAA">
      <w:pPr>
        <w:pStyle w:val="pj"/>
      </w:pPr>
      <w:r>
        <w:t>2) право выбора</w:t>
      </w:r>
      <w:r>
        <w:t xml:space="preserve"> потребителями поставщика электрической и (или) тепловой энергии; </w:t>
      </w:r>
    </w:p>
    <w:p w:rsidR="00000000" w:rsidRDefault="00890CAA">
      <w:pPr>
        <w:pStyle w:val="pj"/>
      </w:pPr>
      <w:r>
        <w:t xml:space="preserve">3) регулирование деятельности в </w:t>
      </w:r>
      <w:hyperlink r:id="rId170" w:anchor="sub_id=50000" w:history="1">
        <w:r>
          <w:rPr>
            <w:rStyle w:val="a5"/>
          </w:rPr>
          <w:t>сфере естественной монополии</w:t>
        </w:r>
      </w:hyperlink>
      <w:r>
        <w:t>, а также создание условий для защиты отечеств</w:t>
      </w:r>
      <w:r>
        <w:t xml:space="preserve">енных энергопроизводителей; </w:t>
      </w:r>
    </w:p>
    <w:p w:rsidR="00000000" w:rsidRDefault="00890CAA">
      <w:pPr>
        <w:pStyle w:val="pj"/>
      </w:pPr>
      <w:r>
        <w:t xml:space="preserve">4) создание и совершенствование регулируемого рынка электрической и тепловой энергии; </w:t>
      </w:r>
    </w:p>
    <w:p w:rsidR="00000000" w:rsidRDefault="00890CAA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71" w:anchor="sub_id=1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</w:t>
      </w:r>
      <w:r>
        <w:rPr>
          <w:rStyle w:val="s3"/>
        </w:rPr>
        <w:t>от 11.04.06 г. № 136-III (</w:t>
      </w:r>
      <w:hyperlink r:id="rId172" w:anchor="sub_id=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 xml:space="preserve">5) рациональное и экономное </w:t>
      </w:r>
      <w:r>
        <w:rPr>
          <w:rStyle w:val="s0"/>
        </w:rPr>
        <w:t xml:space="preserve">потребление </w:t>
      </w:r>
      <w:r>
        <w:t xml:space="preserve">электрической и тепловой энергии; </w:t>
      </w:r>
    </w:p>
    <w:p w:rsidR="00000000" w:rsidRDefault="00890CAA">
      <w:pPr>
        <w:pStyle w:val="pj"/>
      </w:pPr>
      <w:r>
        <w:t>6) использование и развитие возобновляемых и нетрадицион</w:t>
      </w:r>
      <w:r>
        <w:t xml:space="preserve">ных источников энергии; </w:t>
      </w:r>
    </w:p>
    <w:p w:rsidR="00000000" w:rsidRDefault="00890CAA">
      <w:pPr>
        <w:pStyle w:val="pj"/>
      </w:pPr>
      <w:r>
        <w:t xml:space="preserve">7) привлечение инвестиций в развитие и перевооружение электроэнергетического комплекса; </w:t>
      </w:r>
    </w:p>
    <w:p w:rsidR="00000000" w:rsidRDefault="00890CAA">
      <w:pPr>
        <w:pStyle w:val="pj"/>
      </w:pPr>
      <w:r>
        <w:t xml:space="preserve">8) создание условий для выполнения комплекса мероприятий по охране окружающей среды, надежности и безопасности строительства при эксплуатации </w:t>
      </w:r>
      <w:r>
        <w:t xml:space="preserve">линий электропередачи, электро- и энергоустановок; </w:t>
      </w:r>
    </w:p>
    <w:p w:rsidR="00000000" w:rsidRDefault="00890CAA">
      <w:pPr>
        <w:pStyle w:val="pj"/>
      </w:pPr>
      <w:r>
        <w:t xml:space="preserve">9) создание условий для организации энергоснабжения в отдаленных районах страны; </w:t>
      </w:r>
    </w:p>
    <w:p w:rsidR="00000000" w:rsidRDefault="00890CAA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173" w:anchor="sub_id=2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10.07.12 г. № 31-V (</w:t>
      </w:r>
      <w:hyperlink r:id="rId174" w:anchor="sub_id=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>10) установление национальных стандартов работы единой электроэнергетической системы Республики Казахстан и качества электрической энергии;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175" w:anchor="sub_id=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15.06.15 г. № 322-V</w:t>
      </w:r>
    </w:p>
    <w:p w:rsidR="00000000" w:rsidRDefault="00890CAA">
      <w:pPr>
        <w:pStyle w:val="pj"/>
      </w:pPr>
      <w:r>
        <w:t>11) обеспечение кредитования и субсидирования строительства, реконструкции и модернизации систем теплоснабжения.</w:t>
      </w:r>
    </w:p>
    <w:p w:rsidR="00000000" w:rsidRDefault="00890CAA">
      <w:pPr>
        <w:pStyle w:val="pj"/>
      </w:pPr>
      <w:r>
        <w:t xml:space="preserve">3. Государственное регулирование в области электроэнергетики включает: </w:t>
      </w:r>
    </w:p>
    <w:p w:rsidR="00000000" w:rsidRDefault="00890CAA">
      <w:pPr>
        <w:pStyle w:val="pj"/>
      </w:pPr>
      <w:r>
        <w:t xml:space="preserve">1) лицензирование; </w:t>
      </w:r>
    </w:p>
    <w:p w:rsidR="00000000" w:rsidRDefault="00890CAA">
      <w:pPr>
        <w:pStyle w:val="pj"/>
      </w:pPr>
      <w:r>
        <w:t>2) госуд</w:t>
      </w:r>
      <w:r>
        <w:t xml:space="preserve">арственное регулирование тарифов (цен, ставок сбора); </w:t>
      </w:r>
    </w:p>
    <w:p w:rsidR="00000000" w:rsidRDefault="00890CAA">
      <w:pPr>
        <w:pStyle w:val="pj"/>
      </w:pPr>
      <w:r>
        <w:t xml:space="preserve">3) демонополизацию и приватизацию объектов электроэнергетики; </w:t>
      </w:r>
    </w:p>
    <w:p w:rsidR="00000000" w:rsidRDefault="00890CAA">
      <w:pPr>
        <w:pStyle w:val="pj"/>
      </w:pPr>
      <w:r>
        <w:t>4) государственный надзор за надежностью, безопасностью и экономичностью производства, передачи, технической диспетчеризации и потребления</w:t>
      </w:r>
      <w:r>
        <w:t xml:space="preserve"> электрической энергии; </w:t>
      </w:r>
    </w:p>
    <w:p w:rsidR="00000000" w:rsidRDefault="00890CAA">
      <w:pPr>
        <w:pStyle w:val="pji"/>
      </w:pPr>
      <w:r>
        <w:rPr>
          <w:rStyle w:val="s3"/>
        </w:rPr>
        <w:t xml:space="preserve">Подпункт 5 изложен в редакции </w:t>
      </w:r>
      <w:hyperlink r:id="rId176" w:anchor="sub_id=32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29.12.06 г. № 209-III (</w:t>
      </w:r>
      <w:hyperlink r:id="rId177" w:anchor="sub_id=30300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 xml:space="preserve">); </w:t>
      </w:r>
      <w:hyperlink r:id="rId178" w:anchor="sub_id=3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179" w:anchor="sub_id=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5) техническое регулирование и стандартизацию в области электроэнергетики;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подпунктами 6 и 7 в соответствии с </w:t>
      </w:r>
      <w:hyperlink r:id="rId180" w:anchor="sub_id=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15.06.15 г. № 322-V</w:t>
      </w:r>
    </w:p>
    <w:p w:rsidR="00000000" w:rsidRDefault="00890CAA">
      <w:pPr>
        <w:pStyle w:val="pj"/>
      </w:pPr>
      <w:r>
        <w:t>6</w:t>
      </w:r>
      <w:r>
        <w:t xml:space="preserve">) кредитование строительства, реконструкции и модернизации систем теплоснабжения за счет бюджетных средств, осуществляемое в порядке, установленном законодательством Республики Казахстан; </w:t>
      </w:r>
    </w:p>
    <w:p w:rsidR="00000000" w:rsidRDefault="00890CAA">
      <w:pPr>
        <w:pStyle w:val="pj"/>
      </w:pPr>
      <w:r>
        <w:t>7) субсидирование строительства, реконструкции и модернизации систе</w:t>
      </w:r>
      <w:r>
        <w:t>м теплоснабжения на безвозмездной и невозвратной основе, осуществляемое за счет бюджетных средств.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6" w:name="SUB3010000"/>
      <w:bookmarkEnd w:id="6"/>
      <w:r>
        <w:rPr>
          <w:rStyle w:val="s3"/>
        </w:rPr>
        <w:t xml:space="preserve">Закон дополнен статьей 3-1 в соответствии с </w:t>
      </w:r>
      <w:hyperlink r:id="rId181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02.07.14 г. № 2</w:t>
      </w:r>
      <w:r>
        <w:rPr>
          <w:rStyle w:val="s3"/>
        </w:rPr>
        <w:t>25-V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3-1. Особенности государственного регулирования национальной электрической сети</w:t>
      </w:r>
    </w:p>
    <w:p w:rsidR="00000000" w:rsidRDefault="00890CAA">
      <w:pPr>
        <w:pStyle w:val="pj"/>
      </w:pPr>
      <w:r>
        <w:t>1. Национальной компании запрещаются отчуждение национальной электрической сети физическим и (или) юридическим лицам, а также ее обременение правами третьих лиц.</w:t>
      </w:r>
    </w:p>
    <w:p w:rsidR="00000000" w:rsidRDefault="00890CAA">
      <w:pPr>
        <w:pStyle w:val="pj"/>
      </w:pPr>
      <w:r>
        <w:t>2. Национальному управляющему холдингу запрещается отчуждение акций национальной компании, в результате которого национальному управляющему холдингу будет принадлежать менее девяноста процентов плюс одна голосующая акция данной национальной компании.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7" w:name="SUB40000"/>
      <w:bookmarkEnd w:id="7"/>
      <w:r>
        <w:rPr>
          <w:rStyle w:val="s3"/>
        </w:rPr>
        <w:t>В с</w:t>
      </w:r>
      <w:r>
        <w:rPr>
          <w:rStyle w:val="s3"/>
        </w:rPr>
        <w:t xml:space="preserve">татью 4 внесены изменения в соответствии с </w:t>
      </w:r>
      <w:hyperlink r:id="rId182" w:anchor="sub_id=3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209-III; </w:t>
      </w:r>
      <w:hyperlink r:id="rId183" w:anchor="sub_id=12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29.12.08 г. № 116-IV (введен в действие с 1 января 2009 г.); изложена в редакции </w:t>
      </w:r>
      <w:hyperlink r:id="rId184" w:anchor="sub_id=95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05.07.11 г. № 452-IV (введены в действие по истечении трех месяцев после его первого официального </w:t>
      </w:r>
      <w:hyperlink r:id="rId185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86" w:anchor="sub_id=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7" w:anchor="sub_id=16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22.07.11 г. № 479-IV (</w:t>
      </w:r>
      <w:hyperlink r:id="rId188" w:anchor="sub_id=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189" w:anchor="sub_id=78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90" w:anchor="sub_id=40000" w:history="1">
        <w:r>
          <w:rPr>
            <w:rStyle w:val="a5"/>
            <w:i/>
            <w:iCs/>
          </w:rPr>
          <w:t>см. стар. р</w:t>
        </w:r>
        <w:r>
          <w:rPr>
            <w:rStyle w:val="a5"/>
            <w:i/>
            <w:iCs/>
          </w:rPr>
          <w:t>ед.</w:t>
        </w:r>
      </w:hyperlink>
      <w:r>
        <w:rPr>
          <w:rStyle w:val="s3"/>
        </w:rPr>
        <w:t xml:space="preserve">); внесены изменения в соответствии с </w:t>
      </w:r>
      <w:hyperlink r:id="rId191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15.06.15 г. № 322-V (</w:t>
      </w:r>
      <w:hyperlink r:id="rId192" w:anchor="sub_id=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</w:t>
      </w:r>
      <w:r>
        <w:rPr>
          <w:rStyle w:val="s1"/>
        </w:rPr>
        <w:t>атья 4. Компетенция Правительства Республики Казахстан</w:t>
      </w:r>
    </w:p>
    <w:p w:rsidR="00000000" w:rsidRDefault="00890CAA">
      <w:pPr>
        <w:pStyle w:val="pj"/>
      </w:pPr>
      <w:r>
        <w:rPr>
          <w:rStyle w:val="s0"/>
        </w:rPr>
        <w:t>Правительство Республики Казахстан:</w:t>
      </w:r>
    </w:p>
    <w:p w:rsidR="00000000" w:rsidRDefault="00890CAA">
      <w:pPr>
        <w:pStyle w:val="pj"/>
      </w:pPr>
      <w:r>
        <w:rPr>
          <w:rStyle w:val="s0"/>
        </w:rPr>
        <w:t>1) разрабатывает основные направления государственной политики в области электроэнергетики;</w:t>
      </w:r>
    </w:p>
    <w:p w:rsidR="00000000" w:rsidRDefault="00890CAA">
      <w:pPr>
        <w:pStyle w:val="pji"/>
      </w:pPr>
      <w:r>
        <w:rPr>
          <w:rStyle w:val="s3"/>
        </w:rPr>
        <w:t xml:space="preserve">Статья 4 дополнена подпунктом 1-1 в соответствии с </w:t>
      </w:r>
      <w:hyperlink r:id="rId193" w:anchor="sub_id=6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(введено в действие с 1 января 2016 года)</w:t>
      </w:r>
    </w:p>
    <w:p w:rsidR="00000000" w:rsidRDefault="00890CAA">
      <w:pPr>
        <w:pStyle w:val="pj"/>
      </w:pPr>
      <w:r>
        <w:rPr>
          <w:rStyle w:val="s0"/>
        </w:rPr>
        <w:t>1-1) осуществляет государственную финансовую поддержку единого закупщика в случае невозможности выполнения им обязательс</w:t>
      </w:r>
      <w:r>
        <w:rPr>
          <w:rStyle w:val="s0"/>
        </w:rPr>
        <w:t>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расходов, понесенных и</w:t>
      </w:r>
      <w:r>
        <w:rPr>
          <w:rStyle w:val="s0"/>
        </w:rPr>
        <w:t>м исключительно при предоставлении данной услуги;</w:t>
      </w:r>
    </w:p>
    <w:p w:rsidR="00000000" w:rsidRDefault="00890CAA">
      <w:pPr>
        <w:pStyle w:val="pj"/>
      </w:pPr>
      <w:r>
        <w:t xml:space="preserve">1-2) </w:t>
      </w:r>
      <w:r>
        <w:rPr>
          <w:rStyle w:val="s0"/>
        </w:rPr>
        <w:t xml:space="preserve">исключен в соответствии с </w:t>
      </w:r>
      <w:hyperlink r:id="rId194" w:anchor="sub_id=4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03.01.22 г. № 101-VII </w:t>
      </w:r>
      <w:r>
        <w:rPr>
          <w:rStyle w:val="s3"/>
        </w:rPr>
        <w:t>(введено в действие с 7 марта 2022 г.) (</w:t>
      </w:r>
      <w:hyperlink r:id="rId195" w:anchor="sub_id=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2) выполняет иные функции, возложенные на него </w:t>
      </w:r>
      <w:hyperlink r:id="rId196" w:history="1">
        <w:r>
          <w:rPr>
            <w:rStyle w:val="a4"/>
          </w:rPr>
          <w:t>Конституцией</w:t>
        </w:r>
      </w:hyperlink>
      <w:r>
        <w:rPr>
          <w:rStyle w:val="s0"/>
        </w:rPr>
        <w:t>, законами Республики Казахстан и актами Президента Республики Казахстан.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8" w:name="SUB50000"/>
      <w:bookmarkEnd w:id="8"/>
      <w:r>
        <w:rPr>
          <w:rStyle w:val="s3"/>
        </w:rPr>
        <w:t xml:space="preserve">В статью 5 внесены изменения в соответствии с Законами РК от 11.04.06 г. </w:t>
      </w:r>
      <w:hyperlink r:id="rId197" w:anchor="sub_id=104" w:history="1">
        <w:r>
          <w:rPr>
            <w:rStyle w:val="a5"/>
            <w:i/>
            <w:iCs/>
          </w:rPr>
          <w:t>№ 136-III</w:t>
        </w:r>
      </w:hyperlink>
      <w:r>
        <w:rPr>
          <w:rStyle w:val="s3"/>
        </w:rPr>
        <w:t xml:space="preserve"> (</w:t>
      </w:r>
      <w:hyperlink r:id="rId198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от 05.07.06 г. </w:t>
      </w:r>
      <w:hyperlink r:id="rId199" w:anchor="sub_id=400" w:history="1">
        <w:r>
          <w:rPr>
            <w:rStyle w:val="a5"/>
            <w:i/>
            <w:iCs/>
          </w:rPr>
          <w:t>№ 166-III</w:t>
        </w:r>
      </w:hyperlink>
      <w:r>
        <w:rPr>
          <w:rStyle w:val="s3"/>
        </w:rPr>
        <w:t xml:space="preserve"> (</w:t>
      </w:r>
      <w:hyperlink r:id="rId200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от 29.12.06 г. </w:t>
      </w:r>
      <w:hyperlink r:id="rId201" w:anchor="sub_id=325" w:history="1">
        <w:r>
          <w:rPr>
            <w:rStyle w:val="a5"/>
            <w:i/>
            <w:iCs/>
          </w:rPr>
          <w:t>№ 209-III</w:t>
        </w:r>
      </w:hyperlink>
      <w:r>
        <w:rPr>
          <w:rStyle w:val="s3"/>
        </w:rPr>
        <w:t xml:space="preserve"> (</w:t>
      </w:r>
      <w:hyperlink r:id="rId202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от 27.07.07 г</w:t>
      </w:r>
      <w:r>
        <w:rPr>
          <w:rStyle w:val="s3"/>
        </w:rPr>
        <w:t xml:space="preserve">. </w:t>
      </w:r>
      <w:hyperlink r:id="rId203" w:anchor="sub_id=705" w:history="1">
        <w:r>
          <w:rPr>
            <w:rStyle w:val="a5"/>
            <w:i/>
            <w:iCs/>
          </w:rPr>
          <w:t>№ 316-III</w:t>
        </w:r>
      </w:hyperlink>
      <w:r>
        <w:rPr>
          <w:rStyle w:val="s3"/>
        </w:rPr>
        <w:t xml:space="preserve"> (</w:t>
      </w:r>
      <w:hyperlink r:id="rId204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от 17.07.09 г. </w:t>
      </w:r>
      <w:hyperlink r:id="rId205" w:anchor="sub_id=5300" w:history="1">
        <w:r>
          <w:rPr>
            <w:rStyle w:val="a5"/>
            <w:i/>
            <w:iCs/>
          </w:rPr>
          <w:t>№ 188-IV</w:t>
        </w:r>
      </w:hyperlink>
      <w:r>
        <w:rPr>
          <w:rStyle w:val="s3"/>
        </w:rPr>
        <w:t xml:space="preserve">; от 19.03.10 г. </w:t>
      </w:r>
      <w:hyperlink r:id="rId206" w:anchor="sub_id=7700" w:history="1">
        <w:r>
          <w:rPr>
            <w:rStyle w:val="a5"/>
            <w:i/>
            <w:iCs/>
          </w:rPr>
          <w:t>№ 258-IV</w:t>
        </w:r>
      </w:hyperlink>
      <w:r>
        <w:rPr>
          <w:rStyle w:val="s3"/>
        </w:rPr>
        <w:t xml:space="preserve"> (</w:t>
      </w:r>
      <w:hyperlink r:id="rId207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от 0</w:t>
      </w:r>
      <w:r>
        <w:rPr>
          <w:rStyle w:val="s3"/>
        </w:rPr>
        <w:t xml:space="preserve">6.01.11 г. </w:t>
      </w:r>
      <w:hyperlink r:id="rId208" w:anchor="sub_id=5100" w:history="1">
        <w:r>
          <w:rPr>
            <w:rStyle w:val="a5"/>
            <w:i/>
            <w:iCs/>
          </w:rPr>
          <w:t>№ 378-IV</w:t>
        </w:r>
      </w:hyperlink>
      <w:r>
        <w:rPr>
          <w:rStyle w:val="s3"/>
        </w:rPr>
        <w:t xml:space="preserve"> (</w:t>
      </w:r>
      <w:hyperlink r:id="rId209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10" w:anchor="sub_id=95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211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212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13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</w:t>
      </w:r>
      <w:hyperlink r:id="rId214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изложена в редакции </w:t>
      </w:r>
      <w:hyperlink r:id="rId215" w:anchor="sub_id=78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16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 xml:space="preserve">Статья 5. Компетенция уполномоченного органа </w:t>
      </w:r>
    </w:p>
    <w:p w:rsidR="00000000" w:rsidRDefault="00890CAA">
      <w:pPr>
        <w:pStyle w:val="pj"/>
      </w:pPr>
      <w:hyperlink r:id="rId217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>:</w:t>
      </w:r>
    </w:p>
    <w:p w:rsidR="00000000" w:rsidRDefault="00890CAA">
      <w:pPr>
        <w:pStyle w:val="pj"/>
      </w:pPr>
      <w:r>
        <w:rPr>
          <w:rStyle w:val="s0"/>
        </w:rPr>
        <w:t>1) реализует государственную политику в области элект</w:t>
      </w:r>
      <w:r>
        <w:rPr>
          <w:rStyle w:val="s0"/>
        </w:rPr>
        <w:t>роэнергетики;</w:t>
      </w:r>
    </w:p>
    <w:p w:rsidR="00000000" w:rsidRDefault="00890CAA">
      <w:pPr>
        <w:pStyle w:val="pj"/>
      </w:pPr>
      <w:r>
        <w:rPr>
          <w:rStyle w:val="s0"/>
        </w:rPr>
        <w:t xml:space="preserve">2) исключен в соответствии с </w:t>
      </w:r>
      <w:hyperlink r:id="rId218" w:anchor="sub_id=60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11.07.17 г. № 89-VI</w:t>
      </w:r>
      <w:r>
        <w:rPr>
          <w:rStyle w:val="s3"/>
        </w:rPr>
        <w:t xml:space="preserve"> (</w:t>
      </w:r>
      <w:hyperlink r:id="rId219" w:anchor="sub_id=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3) исключен с 1 января 2016 года в соответствии с </w:t>
      </w:r>
      <w:hyperlink r:id="rId220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221" w:anchor="sub_id=50003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4) исключен с 1 января 2016 года в соответствии с </w:t>
      </w:r>
      <w:hyperlink r:id="rId222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223" w:anchor="sub_id=5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5) разрабатывает и утверждает </w:t>
      </w:r>
      <w:hyperlink r:id="rId224" w:history="1">
        <w:r>
          <w:rPr>
            <w:rStyle w:val="a4"/>
          </w:rPr>
          <w:t>типовой договор электроснабжения</w:t>
        </w:r>
      </w:hyperlink>
      <w:r>
        <w:rPr>
          <w:rStyle w:val="s0"/>
        </w:rPr>
        <w:t>;</w:t>
      </w:r>
    </w:p>
    <w:p w:rsidR="00000000" w:rsidRDefault="00890CAA">
      <w:pPr>
        <w:pStyle w:val="pj"/>
      </w:pPr>
      <w:r>
        <w:rPr>
          <w:rStyle w:val="s0"/>
        </w:rPr>
        <w:t xml:space="preserve">6) разрабатывает и утверждает </w:t>
      </w:r>
      <w:hyperlink r:id="rId225" w:history="1">
        <w:r>
          <w:rPr>
            <w:rStyle w:val="a4"/>
          </w:rPr>
          <w:t>типовой договор</w:t>
        </w:r>
      </w:hyperlink>
      <w:r>
        <w:rPr>
          <w:rStyle w:val="s0"/>
        </w:rPr>
        <w:t xml:space="preserve"> </w:t>
      </w:r>
      <w:r>
        <w:rPr>
          <w:rStyle w:val="s0"/>
        </w:rPr>
        <w:t>на строительство генерирующих установок, вновь вводимых в эксплуатацию;</w:t>
      </w:r>
    </w:p>
    <w:p w:rsidR="00000000" w:rsidRDefault="00890CAA">
      <w:pPr>
        <w:pStyle w:val="pji"/>
      </w:pPr>
      <w:r>
        <w:rPr>
          <w:rStyle w:val="s3"/>
        </w:rPr>
        <w:t xml:space="preserve">Подпункт 7 изложен в редакции </w:t>
      </w:r>
      <w:hyperlink r:id="rId226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(введено в действие с 1 января 2016 г.) (</w:t>
      </w:r>
      <w:hyperlink r:id="rId227" w:anchor="sub_id=5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7) разрабатывает и утверждает </w:t>
      </w:r>
      <w:hyperlink r:id="rId228" w:anchor="sub_id=100" w:history="1">
        <w:r>
          <w:rPr>
            <w:rStyle w:val="a4"/>
          </w:rPr>
          <w:t>типовой договор</w:t>
        </w:r>
      </w:hyperlink>
      <w:r>
        <w:rPr>
          <w:rStyle w:val="s0"/>
        </w:rPr>
        <w:t xml:space="preserve"> о покупке услуги по поддержанию</w:t>
      </w:r>
      <w:r>
        <w:rPr>
          <w:rStyle w:val="s0"/>
        </w:rPr>
        <w:t xml:space="preserve"> готовности электрической мощности;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7-1 в соответствии с </w:t>
      </w:r>
      <w:hyperlink r:id="rId229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2016 г.)</w:t>
      </w:r>
    </w:p>
    <w:p w:rsidR="00000000" w:rsidRDefault="00890CAA">
      <w:pPr>
        <w:pStyle w:val="pj"/>
      </w:pPr>
      <w:r>
        <w:rPr>
          <w:rStyle w:val="s0"/>
        </w:rPr>
        <w:t>7-1) разрабатывает</w:t>
      </w:r>
      <w:r>
        <w:rPr>
          <w:rStyle w:val="s0"/>
        </w:rPr>
        <w:t xml:space="preserve"> и утверждает </w:t>
      </w:r>
      <w:hyperlink r:id="rId230" w:anchor="sub_id=100" w:history="1">
        <w:r>
          <w:rPr>
            <w:rStyle w:val="a4"/>
          </w:rPr>
          <w:t>типовой договор</w:t>
        </w:r>
      </w:hyperlink>
      <w:r>
        <w:rPr>
          <w:rStyle w:val="s0"/>
        </w:rPr>
        <w:t xml:space="preserve"> на оказание услуги по обеспечению готовности электрической мощности к несению нагрузки;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подпунктами 7-2, 7-3 в соответствии с </w:t>
      </w:r>
      <w:hyperlink r:id="rId231" w:anchor="sub_id=3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</w:t>
      </w:r>
    </w:p>
    <w:p w:rsidR="00000000" w:rsidRDefault="00890CAA">
      <w:pPr>
        <w:pStyle w:val="pj"/>
      </w:pPr>
      <w:r>
        <w:rPr>
          <w:rStyle w:val="s0"/>
        </w:rPr>
        <w:t xml:space="preserve">7-2) разрабатывает и утверждает </w:t>
      </w:r>
      <w:hyperlink r:id="rId232" w:history="1">
        <w:r>
          <w:rPr>
            <w:rStyle w:val="a5"/>
          </w:rPr>
          <w:t>типовой договор</w:t>
        </w:r>
      </w:hyperlink>
      <w:r>
        <w:rPr>
          <w:rStyle w:val="s0"/>
        </w:rPr>
        <w:t xml:space="preserve"> </w:t>
      </w:r>
      <w:r>
        <w:rPr>
          <w:rStyle w:val="s0"/>
        </w:rPr>
        <w:t>на создание электрической мощности с субъектами оптового рынка, включенными в Реестр групп лиц (далее - Реестр);</w:t>
      </w:r>
    </w:p>
    <w:p w:rsidR="00000000" w:rsidRDefault="00890CAA">
      <w:pPr>
        <w:pStyle w:val="pj"/>
      </w:pPr>
      <w:r>
        <w:rPr>
          <w:rStyle w:val="s0"/>
        </w:rPr>
        <w:t xml:space="preserve">7-3) разрабатывает и утверждает </w:t>
      </w:r>
      <w:hyperlink r:id="rId233" w:history="1">
        <w:r>
          <w:rPr>
            <w:rStyle w:val="a5"/>
          </w:rPr>
          <w:t>типовой договор</w:t>
        </w:r>
      </w:hyperlink>
      <w:r>
        <w:rPr>
          <w:rStyle w:val="s0"/>
        </w:rPr>
        <w:t xml:space="preserve"> о покупке услуги по поддержани</w:t>
      </w:r>
      <w:r>
        <w:rPr>
          <w:rStyle w:val="s0"/>
        </w:rPr>
        <w:t>ю готовности электрической мощности с субъектами оптового рынка, включенными в Реестр;</w:t>
      </w:r>
    </w:p>
    <w:p w:rsidR="00000000" w:rsidRDefault="00890CAA">
      <w:pPr>
        <w:pStyle w:val="pj"/>
      </w:pPr>
      <w:r>
        <w:rPr>
          <w:rStyle w:val="s0"/>
        </w:rPr>
        <w:t xml:space="preserve">8) исключен с 1 января 2016 года в соответствии с </w:t>
      </w:r>
      <w:hyperlink r:id="rId234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235" w:anchor="sub_id=5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9) разрабатывает и утверждает </w:t>
      </w:r>
      <w:hyperlink r:id="rId236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функционирования оптового рынка электрич</w:t>
      </w:r>
      <w:r>
        <w:rPr>
          <w:rStyle w:val="s0"/>
        </w:rPr>
        <w:t>еской энергии;</w:t>
      </w:r>
    </w:p>
    <w:p w:rsidR="00000000" w:rsidRDefault="00890CAA">
      <w:pPr>
        <w:pStyle w:val="pj"/>
      </w:pPr>
      <w:r>
        <w:rPr>
          <w:rStyle w:val="s0"/>
        </w:rPr>
        <w:t xml:space="preserve">10) разрабатывает и утверждает </w:t>
      </w:r>
      <w:hyperlink r:id="rId23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технической эксплуатации электрических станций и сетей;</w:t>
      </w:r>
    </w:p>
    <w:p w:rsidR="00000000" w:rsidRDefault="00890CAA">
      <w:pPr>
        <w:pStyle w:val="pj"/>
      </w:pPr>
      <w:r>
        <w:rPr>
          <w:rStyle w:val="s0"/>
        </w:rPr>
        <w:t xml:space="preserve">11) разрабатывает и утверждает </w:t>
      </w:r>
      <w:hyperlink r:id="rId238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тендера на строительство генерирующих установок, вновь вводимых в эксплуатацию;</w:t>
      </w:r>
    </w:p>
    <w:p w:rsidR="00000000" w:rsidRDefault="00890CAA">
      <w:pPr>
        <w:pStyle w:val="pj"/>
      </w:pPr>
      <w:r>
        <w:rPr>
          <w:rStyle w:val="s0"/>
        </w:rPr>
        <w:t xml:space="preserve">12) разрабатывает и утверждает </w:t>
      </w:r>
      <w:hyperlink r:id="rId23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функционирования балансирующего рынка </w:t>
      </w:r>
      <w:r>
        <w:rPr>
          <w:rStyle w:val="s0"/>
        </w:rPr>
        <w:t>электрической энергии;</w:t>
      </w:r>
    </w:p>
    <w:p w:rsidR="00000000" w:rsidRDefault="00890CAA">
      <w:pPr>
        <w:pStyle w:val="pj"/>
      </w:pPr>
      <w:r>
        <w:rPr>
          <w:rStyle w:val="s0"/>
        </w:rPr>
        <w:t xml:space="preserve">13) разрабатывает и утверждает </w:t>
      </w:r>
      <w:hyperlink r:id="rId24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функционирования розничного рынка электрической энергии, а также предоставления услуг на данном рынке;</w:t>
      </w:r>
    </w:p>
    <w:p w:rsidR="00000000" w:rsidRDefault="00890CAA">
      <w:pPr>
        <w:pStyle w:val="pj"/>
      </w:pPr>
      <w:r>
        <w:rPr>
          <w:rStyle w:val="s0"/>
        </w:rPr>
        <w:t>14) разрабат</w:t>
      </w:r>
      <w:r>
        <w:rPr>
          <w:rStyle w:val="s0"/>
        </w:rPr>
        <w:t xml:space="preserve">ывает и утверждает </w:t>
      </w:r>
      <w:hyperlink r:id="rId24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 предотвращению аварийных нарушений в единой электроэнергетической системе Казахстана и их ликвидации;</w:t>
      </w:r>
    </w:p>
    <w:p w:rsidR="00000000" w:rsidRDefault="00890CAA">
      <w:pPr>
        <w:pStyle w:val="pj"/>
      </w:pPr>
      <w:r>
        <w:rPr>
          <w:rStyle w:val="s0"/>
        </w:rPr>
        <w:t xml:space="preserve">15) разрабатывает и утверждает </w:t>
      </w:r>
      <w:hyperlink r:id="rId24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энергетической экспертизы;</w:t>
      </w:r>
    </w:p>
    <w:p w:rsidR="00000000" w:rsidRDefault="00890CAA">
      <w:pPr>
        <w:pStyle w:val="pj"/>
      </w:pPr>
      <w:r>
        <w:rPr>
          <w:rStyle w:val="s0"/>
        </w:rPr>
        <w:t>16) разрабатывает и утверждает технические регламенты в области электроэнергетики;</w:t>
      </w:r>
    </w:p>
    <w:p w:rsidR="00000000" w:rsidRDefault="00890CAA">
      <w:pPr>
        <w:pStyle w:val="pj"/>
      </w:pPr>
      <w:r>
        <w:rPr>
          <w:rStyle w:val="s0"/>
        </w:rPr>
        <w:t xml:space="preserve">17) разрабатывает и утверждает </w:t>
      </w:r>
      <w:hyperlink r:id="rId243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техники безопасности при эксплуатации электроустановок;</w:t>
      </w:r>
    </w:p>
    <w:p w:rsidR="00000000" w:rsidRDefault="00890CAA">
      <w:pPr>
        <w:pStyle w:val="pj"/>
      </w:pPr>
      <w:r>
        <w:rPr>
          <w:rStyle w:val="s0"/>
        </w:rPr>
        <w:t xml:space="preserve">18) разрабатывает и утверждает </w:t>
      </w:r>
      <w:hyperlink r:id="rId244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техники безопасности при эксплуатации тепломеханического оборудования электростанций и тепловых сетей;</w:t>
      </w:r>
    </w:p>
    <w:p w:rsidR="00000000" w:rsidRDefault="00890CAA">
      <w:pPr>
        <w:pStyle w:val="pj"/>
      </w:pPr>
      <w:r>
        <w:rPr>
          <w:rStyle w:val="s0"/>
        </w:rPr>
        <w:t xml:space="preserve">19) разрабатывает и утверждает </w:t>
      </w:r>
      <w:hyperlink r:id="rId24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устройства электроустановок;</w:t>
      </w:r>
    </w:p>
    <w:p w:rsidR="00000000" w:rsidRDefault="00890CAA">
      <w:pPr>
        <w:pStyle w:val="pj"/>
      </w:pPr>
      <w:r>
        <w:rPr>
          <w:rStyle w:val="s0"/>
        </w:rPr>
        <w:t xml:space="preserve">20) разрабатывает и </w:t>
      </w:r>
      <w:r>
        <w:rPr>
          <w:rStyle w:val="s0"/>
        </w:rPr>
        <w:t xml:space="preserve">утверждает </w:t>
      </w:r>
      <w:hyperlink r:id="rId246" w:anchor="sub_id=100" w:history="1">
        <w:r>
          <w:rPr>
            <w:rStyle w:val="a4"/>
          </w:rPr>
          <w:t>инструкции</w:t>
        </w:r>
      </w:hyperlink>
      <w:r>
        <w:rPr>
          <w:rStyle w:val="s0"/>
        </w:rPr>
        <w:t xml:space="preserve"> по составлению акта аварийной и технологической брони энергоснабжения;</w:t>
      </w:r>
    </w:p>
    <w:p w:rsidR="00000000" w:rsidRDefault="00890CAA">
      <w:pPr>
        <w:pStyle w:val="pj"/>
      </w:pPr>
      <w:r>
        <w:rPr>
          <w:rStyle w:val="s0"/>
        </w:rPr>
        <w:t xml:space="preserve">21) разрабатывает и утверждает </w:t>
      </w:r>
      <w:hyperlink r:id="rId24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пользования электрической энергией;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22 внесены изменения в соответствии с </w:t>
      </w:r>
      <w:hyperlink r:id="rId248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</w:t>
      </w:r>
      <w:hyperlink r:id="rId249" w:anchor="sub_id=5002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22) разрабатывает и утверждает </w:t>
      </w:r>
      <w:hyperlink r:id="rId25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пользования тепловой энергией;</w:t>
      </w:r>
    </w:p>
    <w:p w:rsidR="00000000" w:rsidRDefault="00890CAA">
      <w:pPr>
        <w:pStyle w:val="pji"/>
      </w:pPr>
      <w:r>
        <w:rPr>
          <w:rStyle w:val="s3"/>
        </w:rPr>
        <w:t xml:space="preserve">Подпункт 23 изложен в редакции </w:t>
      </w:r>
      <w:hyperlink r:id="rId251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252" w:anchor="sub_id=5002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23) разрабатывает и утверждает </w:t>
      </w:r>
      <w:hyperlink r:id="rId25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услуг системным оператором, организации и функционирования рынка системных и вспомогательных услуг;</w:t>
      </w:r>
    </w:p>
    <w:p w:rsidR="00000000" w:rsidRDefault="00890CAA">
      <w:pPr>
        <w:pStyle w:val="pji"/>
      </w:pPr>
      <w:r>
        <w:rPr>
          <w:rStyle w:val="s3"/>
        </w:rPr>
        <w:t xml:space="preserve">Подпункт 24 изложен в редакции </w:t>
      </w:r>
      <w:hyperlink r:id="rId254" w:anchor="sub_id=5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она</w:t>
        </w:r>
      </w:hyperlink>
      <w:r>
        <w:rPr>
          <w:rStyle w:val="s3"/>
        </w:rPr>
        <w:t xml:space="preserve"> РК от 12.11.15 г. № 394-V (</w:t>
      </w:r>
      <w:hyperlink r:id="rId255" w:anchor="sub_id=5002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24) принимает решение о включении электрической энергии в перечень приобретаемого имущества (активов), реализуемого (реализуемых) на торгах (аукционах) в соответствии с законодательством Республики Казахстан;</w:t>
      </w:r>
    </w:p>
    <w:p w:rsidR="00000000" w:rsidRDefault="00890CAA">
      <w:pPr>
        <w:pStyle w:val="pj"/>
      </w:pPr>
      <w:r>
        <w:rPr>
          <w:rStyle w:val="s0"/>
        </w:rPr>
        <w:t xml:space="preserve">25) разрабатывает и утверждает </w:t>
      </w:r>
      <w:hyperlink r:id="rId256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оказания услуг по обеспечению надежности и устойчивости электроснабжения;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26 внесены изменения в соответствии с </w:t>
      </w:r>
      <w:hyperlink r:id="rId257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</w:t>
      </w:r>
      <w:hyperlink r:id="rId258" w:anchor="sub_id=5002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26) разрабатывает и утверждает </w:t>
      </w:r>
      <w:hyperlink r:id="rId259" w:anchor="sub_id=100" w:history="1">
        <w:r>
          <w:rPr>
            <w:rStyle w:val="a4"/>
          </w:rPr>
          <w:t>электросетевые правила</w:t>
        </w:r>
      </w:hyperlink>
      <w:r>
        <w:rPr>
          <w:rStyle w:val="s0"/>
        </w:rPr>
        <w:t>;</w:t>
      </w:r>
    </w:p>
    <w:p w:rsidR="00000000" w:rsidRDefault="00890CAA">
      <w:pPr>
        <w:pStyle w:val="pj"/>
      </w:pPr>
      <w:r>
        <w:rPr>
          <w:rStyle w:val="s0"/>
        </w:rPr>
        <w:t xml:space="preserve">27) разрабатывает и утверждает </w:t>
      </w:r>
      <w:hyperlink r:id="rId26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технической эксплуатации электроустановок потребителей;</w:t>
      </w:r>
    </w:p>
    <w:p w:rsidR="00000000" w:rsidRDefault="00890CAA">
      <w:pPr>
        <w:pStyle w:val="pj"/>
      </w:pPr>
      <w:r>
        <w:rPr>
          <w:rStyle w:val="s0"/>
        </w:rPr>
        <w:t xml:space="preserve">28) разрабатывает и утверждает </w:t>
      </w:r>
      <w:hyperlink r:id="rId261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техники безопасности при эксплуатации электроустановок потребителей;</w:t>
      </w:r>
    </w:p>
    <w:p w:rsidR="00000000" w:rsidRDefault="00890CAA">
      <w:pPr>
        <w:pStyle w:val="pj"/>
      </w:pPr>
      <w:r>
        <w:rPr>
          <w:rStyle w:val="s0"/>
        </w:rPr>
        <w:t xml:space="preserve">29) разрабатывает и утверждает </w:t>
      </w:r>
      <w:hyperlink r:id="rId262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пожарной безопасности для энергетических п</w:t>
      </w:r>
      <w:r>
        <w:rPr>
          <w:rStyle w:val="s0"/>
        </w:rPr>
        <w:t>редприятий;</w:t>
      </w:r>
    </w:p>
    <w:p w:rsidR="00000000" w:rsidRDefault="00890CAA">
      <w:pPr>
        <w:pStyle w:val="pj"/>
      </w:pPr>
      <w:r>
        <w:rPr>
          <w:rStyle w:val="s0"/>
        </w:rPr>
        <w:t xml:space="preserve">30) разрабатывает и утверждает </w:t>
      </w:r>
      <w:hyperlink r:id="rId26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взрывобезопасности топливоподачи для приготовления и сжигания пылевидного топлива;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30-1 в соответствии с </w:t>
      </w:r>
      <w:hyperlink r:id="rId264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394-V; изложен в редакции </w:t>
      </w:r>
      <w:hyperlink r:id="rId265" w:anchor="sub_id=6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266" w:anchor="sub_id=5003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30-1) разрабатывает и утверждает </w:t>
      </w:r>
      <w:hyperlink r:id="rId267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установления охранных зон объектов электрических сетей и особых условий использования земельных участков, расположенных в границах таких зон;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30-2 в соответствии с </w:t>
      </w:r>
      <w:hyperlink r:id="rId268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</w:t>
      </w:r>
    </w:p>
    <w:p w:rsidR="00000000" w:rsidRDefault="00890CAA">
      <w:pPr>
        <w:pStyle w:val="pj"/>
      </w:pPr>
      <w:r>
        <w:rPr>
          <w:rStyle w:val="s0"/>
        </w:rPr>
        <w:t xml:space="preserve">30-2) разрабатывает и утверждает </w:t>
      </w:r>
      <w:hyperlink r:id="rId269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определения размеров </w:t>
      </w:r>
      <w:r>
        <w:rPr>
          <w:rStyle w:val="s0"/>
        </w:rPr>
        <w:t>земельных участков для размещения опор воздушных линий электропередачи;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подпунктами 30-3 и 30-4 в соответствии с </w:t>
      </w:r>
      <w:hyperlink r:id="rId270" w:anchor="sub_id=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</w:t>
      </w:r>
    </w:p>
    <w:p w:rsidR="00000000" w:rsidRDefault="00890CAA">
      <w:pPr>
        <w:pStyle w:val="pj"/>
      </w:pPr>
      <w:r>
        <w:rPr>
          <w:rStyle w:val="s0"/>
        </w:rPr>
        <w:t>30-3) разраб</w:t>
      </w:r>
      <w:r>
        <w:rPr>
          <w:rStyle w:val="s0"/>
        </w:rPr>
        <w:t xml:space="preserve">атывает и утверждает </w:t>
      </w:r>
      <w:hyperlink r:id="rId271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установления охранных зон объектов тепловых сетей и особых условий использования земельных участков, расположенных в границах таких зон;</w:t>
      </w:r>
    </w:p>
    <w:p w:rsidR="00000000" w:rsidRDefault="00890CAA">
      <w:pPr>
        <w:pStyle w:val="pj"/>
      </w:pPr>
      <w:r>
        <w:rPr>
          <w:rStyle w:val="s0"/>
        </w:rPr>
        <w:t>30-4) разрабатывает и утв</w:t>
      </w:r>
      <w:r>
        <w:rPr>
          <w:rStyle w:val="s0"/>
        </w:rPr>
        <w:t xml:space="preserve">ерждает </w:t>
      </w:r>
      <w:hyperlink r:id="rId272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определения соответствия энергопередающих организаций требованиям, предъявляемым к деятельности по передаче электрической энергии;</w:t>
      </w:r>
    </w:p>
    <w:p w:rsidR="00000000" w:rsidRDefault="00890CAA">
      <w:pPr>
        <w:pStyle w:val="pj"/>
      </w:pPr>
      <w:r>
        <w:rPr>
          <w:rStyle w:val="s0"/>
        </w:rPr>
        <w:t xml:space="preserve">31) разрабатывает и утверждает </w:t>
      </w:r>
      <w:hyperlink r:id="rId27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безопасности при работе с инструментами и приспособлениями;</w:t>
      </w:r>
    </w:p>
    <w:p w:rsidR="00000000" w:rsidRDefault="00890CAA">
      <w:pPr>
        <w:pStyle w:val="pj"/>
      </w:pPr>
      <w:r>
        <w:rPr>
          <w:rStyle w:val="s0"/>
        </w:rPr>
        <w:t xml:space="preserve">32) разрабатывает и утверждает </w:t>
      </w:r>
      <w:hyperlink r:id="rId27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расследования и учета</w:t>
      </w:r>
      <w:r>
        <w:rPr>
          <w:rStyle w:val="s0"/>
        </w:rPr>
        <w:t xml:space="preserve"> технологических нарушений в работе единой электроэнергетической системы, электростанций, районных котельных, электрических и тепловых сетей;</w:t>
      </w:r>
    </w:p>
    <w:p w:rsidR="00000000" w:rsidRDefault="00890CAA">
      <w:pPr>
        <w:pStyle w:val="pji"/>
      </w:pPr>
      <w:r>
        <w:rPr>
          <w:rStyle w:val="s3"/>
        </w:rPr>
        <w:t xml:space="preserve">Подпункт 33 изложен в редакции </w:t>
      </w:r>
      <w:hyperlink r:id="rId275" w:anchor="sub_id=5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на</w:t>
        </w:r>
      </w:hyperlink>
      <w:r>
        <w:rPr>
          <w:rStyle w:val="s3"/>
        </w:rPr>
        <w:t xml:space="preserve"> РК от 12.11.15 г. № 394-V (</w:t>
      </w:r>
      <w:hyperlink r:id="rId276" w:anchor="sub_id=5003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33) разрабатывает и утверждает </w:t>
      </w:r>
      <w:hyperlink r:id="rId277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приемки в эксплуатацию </w:t>
      </w:r>
      <w:r>
        <w:rPr>
          <w:rStyle w:val="s0"/>
        </w:rPr>
        <w:t>энергообъектов электростанций, электрических и тепловых сетей после технической модернизации;</w:t>
      </w:r>
    </w:p>
    <w:p w:rsidR="00000000" w:rsidRDefault="00890CAA">
      <w:pPr>
        <w:pStyle w:val="pj"/>
      </w:pPr>
      <w:r>
        <w:rPr>
          <w:rStyle w:val="s0"/>
        </w:rPr>
        <w:t xml:space="preserve">34) разрабатывает и утверждает </w:t>
      </w:r>
      <w:hyperlink r:id="rId278" w:history="1">
        <w:r>
          <w:rPr>
            <w:rStyle w:val="a4"/>
          </w:rPr>
          <w:t>положение</w:t>
        </w:r>
      </w:hyperlink>
      <w:r>
        <w:rPr>
          <w:rStyle w:val="s0"/>
        </w:rPr>
        <w:t xml:space="preserve"> </w:t>
      </w:r>
      <w:r>
        <w:rPr>
          <w:rStyle w:val="s0"/>
        </w:rPr>
        <w:t>об аттестации, рационализации, учете и планировании рабочих мест в энергетике;</w:t>
      </w:r>
    </w:p>
    <w:p w:rsidR="00000000" w:rsidRDefault="00890CAA">
      <w:pPr>
        <w:pStyle w:val="pj"/>
      </w:pPr>
      <w:r>
        <w:rPr>
          <w:rStyle w:val="s0"/>
        </w:rPr>
        <w:t xml:space="preserve">35) разрабатывает и утверждает </w:t>
      </w:r>
      <w:hyperlink r:id="rId27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учета отпуска тепловой энергии и теплоносителя;</w:t>
      </w:r>
    </w:p>
    <w:p w:rsidR="00000000" w:rsidRDefault="00890CAA">
      <w:pPr>
        <w:pStyle w:val="pj"/>
      </w:pPr>
      <w:r>
        <w:rPr>
          <w:rStyle w:val="s0"/>
        </w:rPr>
        <w:t>36) разрабатывает и утвер</w:t>
      </w:r>
      <w:r>
        <w:rPr>
          <w:rStyle w:val="s0"/>
        </w:rPr>
        <w:t xml:space="preserve">ждает </w:t>
      </w:r>
      <w:hyperlink r:id="rId280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технического обслуживания и ремонта оборудования, зданий и сооружений электростанций, тепловых и электрических сетей;</w:t>
      </w:r>
    </w:p>
    <w:p w:rsidR="00000000" w:rsidRDefault="00890CAA">
      <w:pPr>
        <w:pStyle w:val="pji"/>
      </w:pPr>
      <w:r>
        <w:rPr>
          <w:rStyle w:val="s3"/>
        </w:rPr>
        <w:t xml:space="preserve">Подпункт 37 изложен в редакции </w:t>
      </w:r>
      <w:hyperlink r:id="rId281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282" w:anchor="sub_id=5003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37) разрабатывает и утверждает </w:t>
      </w:r>
      <w:hyperlink r:id="rId28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согласования ограничений электрической мощности тепловых электростанций и мероприятий по сокращению таких ограничений;</w:t>
      </w:r>
    </w:p>
    <w:p w:rsidR="00000000" w:rsidRDefault="00890CAA">
      <w:pPr>
        <w:pStyle w:val="pj"/>
      </w:pPr>
      <w:r>
        <w:rPr>
          <w:rStyle w:val="s0"/>
        </w:rPr>
        <w:t xml:space="preserve">38) разрабатывает и утверждает </w:t>
      </w:r>
      <w:hyperlink r:id="rId284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работы с персоналом в энергетических организациях Республики Казахстан;</w:t>
      </w:r>
    </w:p>
    <w:p w:rsidR="00000000" w:rsidRDefault="00890CAA">
      <w:pPr>
        <w:pStyle w:val="pj"/>
      </w:pPr>
      <w:r>
        <w:rPr>
          <w:rStyle w:val="s0"/>
        </w:rPr>
        <w:t xml:space="preserve">39) разрабатывает и утверждает </w:t>
      </w:r>
      <w:hyperlink r:id="rId285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централизованных торгов электрической эне</w:t>
      </w:r>
      <w:r>
        <w:rPr>
          <w:rStyle w:val="s0"/>
        </w:rPr>
        <w:t>ргией;</w:t>
      </w:r>
    </w:p>
    <w:p w:rsidR="00000000" w:rsidRDefault="00890CAA">
      <w:pPr>
        <w:pStyle w:val="pji"/>
      </w:pPr>
      <w:r>
        <w:rPr>
          <w:rStyle w:val="s3"/>
        </w:rPr>
        <w:t xml:space="preserve">Подпункт 40 изложен в редакции </w:t>
      </w:r>
      <w:hyperlink r:id="rId286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287" w:anchor="sub_id=5004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8" w:anchor="sub_id=6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289" w:anchor="sub_id=5004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40) разрабатывает и утверждает правила проведен</w:t>
      </w:r>
      <w:r>
        <w:rPr>
          <w:rStyle w:val="s0"/>
        </w:rPr>
        <w:t>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</w:t>
      </w:r>
      <w:r>
        <w:rPr>
          <w:rStyle w:val="s0"/>
        </w:rPr>
        <w:t>асности эксплуатации электроустановок;</w:t>
      </w:r>
    </w:p>
    <w:p w:rsidR="00000000" w:rsidRDefault="00890CAA">
      <w:pPr>
        <w:pStyle w:val="pj"/>
      </w:pPr>
      <w:r>
        <w:rPr>
          <w:rStyle w:val="s0"/>
        </w:rPr>
        <w:t xml:space="preserve">41) разрабатывает и утверждает </w:t>
      </w:r>
      <w:hyperlink r:id="rId29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</w:t>
      </w:r>
      <w:r>
        <w:rPr>
          <w:rStyle w:val="s0"/>
        </w:rPr>
        <w:t xml:space="preserve"> заводов-изготовителей;</w:t>
      </w:r>
    </w:p>
    <w:p w:rsidR="00000000" w:rsidRDefault="00890CAA">
      <w:pPr>
        <w:pStyle w:val="pj"/>
      </w:pPr>
      <w:bookmarkStart w:id="9" w:name="SUB50042"/>
      <w:bookmarkEnd w:id="9"/>
      <w:r>
        <w:rPr>
          <w:rStyle w:val="s0"/>
        </w:rPr>
        <w:t xml:space="preserve">42) разрабатывает и утверждает </w:t>
      </w:r>
      <w:hyperlink r:id="rId291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организации и функционирования рынка электрической мощности;</w:t>
      </w:r>
    </w:p>
    <w:p w:rsidR="00000000" w:rsidRDefault="00890CAA">
      <w:pPr>
        <w:pStyle w:val="pj"/>
      </w:pPr>
      <w:r>
        <w:rPr>
          <w:rStyle w:val="s0"/>
        </w:rPr>
        <w:t>43) определяет системного оператора;</w:t>
      </w:r>
    </w:p>
    <w:p w:rsidR="00000000" w:rsidRDefault="00890CAA">
      <w:pPr>
        <w:pStyle w:val="pj"/>
      </w:pPr>
      <w:r>
        <w:rPr>
          <w:rStyle w:val="s0"/>
        </w:rPr>
        <w:t>44) устанавлив</w:t>
      </w:r>
      <w:r>
        <w:rPr>
          <w:rStyle w:val="s0"/>
        </w:rPr>
        <w:t xml:space="preserve">ает </w:t>
      </w:r>
      <w:hyperlink r:id="rId292" w:history="1">
        <w:r>
          <w:rPr>
            <w:rStyle w:val="a4"/>
          </w:rPr>
          <w:t>образец</w:t>
        </w:r>
      </w:hyperlink>
      <w:r>
        <w:rPr>
          <w:rStyle w:val="s0"/>
        </w:rPr>
        <w:t xml:space="preserve"> служебного удостоверения государственного технического инспектора, номерного штампа и пломбира;</w:t>
      </w:r>
    </w:p>
    <w:p w:rsidR="00000000" w:rsidRDefault="00890CAA">
      <w:pPr>
        <w:pStyle w:val="pj"/>
      </w:pPr>
      <w:r>
        <w:rPr>
          <w:rStyle w:val="s0"/>
        </w:rPr>
        <w:t xml:space="preserve">45) разрабатывает и утверждает </w:t>
      </w:r>
      <w:hyperlink r:id="rId293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определения норм эксплуатационного запаса топлива в осенне-зимний период для энергопроизводящих организаций;</w:t>
      </w:r>
    </w:p>
    <w:p w:rsidR="00000000" w:rsidRDefault="00890CAA">
      <w:pPr>
        <w:pStyle w:val="pj"/>
      </w:pPr>
      <w:r>
        <w:rPr>
          <w:rStyle w:val="s0"/>
        </w:rPr>
        <w:t xml:space="preserve">46) утверждает </w:t>
      </w:r>
      <w:hyperlink r:id="rId294" w:anchor="sub_id=100" w:history="1">
        <w:r>
          <w:rPr>
            <w:rStyle w:val="a4"/>
          </w:rPr>
          <w:t>нормы</w:t>
        </w:r>
      </w:hyperlink>
      <w:r>
        <w:rPr>
          <w:rStyle w:val="s0"/>
        </w:rPr>
        <w:t xml:space="preserve"> эксплуатационного запаса</w:t>
      </w:r>
      <w:r>
        <w:rPr>
          <w:rStyle w:val="s0"/>
        </w:rPr>
        <w:t xml:space="preserve"> топлива в осенне-зимний период для энергопроизводящих организаций;</w:t>
      </w:r>
    </w:p>
    <w:p w:rsidR="00000000" w:rsidRDefault="00890CAA">
      <w:pPr>
        <w:pStyle w:val="pj"/>
      </w:pPr>
      <w:r>
        <w:rPr>
          <w:rStyle w:val="s0"/>
        </w:rPr>
        <w:t xml:space="preserve">47) разрабатывает и утверждает в пределах своей компетенции нормативные правовые акты Республики Казахстан в области производства, передачи и потребления электрической и тепловой энергии, </w:t>
      </w:r>
      <w:r>
        <w:rPr>
          <w:rStyle w:val="s0"/>
        </w:rPr>
        <w:t>а также оказания услуг по поддержанию готовности электрической мощности и обеспечению готовности электрической мощности к несению нагрузки;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47-1 в соответствии с </w:t>
      </w:r>
      <w:hyperlink r:id="rId295" w:anchor="sub_id=3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29.03.16 г. № 479-V</w:t>
      </w:r>
    </w:p>
    <w:p w:rsidR="00000000" w:rsidRDefault="00890CAA">
      <w:pPr>
        <w:pStyle w:val="pj"/>
      </w:pPr>
      <w:r>
        <w:t xml:space="preserve">47-1) разрабатывает и утверждает </w:t>
      </w:r>
      <w:hyperlink r:id="rId296" w:anchor="sub_id=1" w:history="1">
        <w:r>
          <w:rPr>
            <w:rStyle w:val="a4"/>
          </w:rPr>
          <w:t>нормативные значения</w:t>
        </w:r>
      </w:hyperlink>
      <w:r>
        <w:t xml:space="preserve"> показателей надежности электроснабжения, а также </w:t>
      </w:r>
      <w:hyperlink r:id="rId297" w:anchor="sub_id=100" w:history="1">
        <w:r>
          <w:rPr>
            <w:rStyle w:val="a4"/>
          </w:rPr>
          <w:t>порядок</w:t>
        </w:r>
      </w:hyperlink>
      <w:r>
        <w:t xml:space="preserve"> их определения;</w:t>
      </w:r>
    </w:p>
    <w:p w:rsidR="00000000" w:rsidRDefault="00890CAA">
      <w:pPr>
        <w:pStyle w:val="pji"/>
      </w:pPr>
      <w:r>
        <w:rPr>
          <w:rStyle w:val="s3"/>
        </w:rPr>
        <w:t xml:space="preserve">Подпункт 48 изложен в редакции </w:t>
      </w:r>
      <w:hyperlink r:id="rId298" w:anchor="sub_id=6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299" w:anchor="sub_id=5004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48) разрабатывает и утверждает нормативные правовые акты, регламентирующие нормы расхода электрической и тепловой энергии на технологические нужды энергопроизводящих, энергопередающих ор</w:t>
      </w:r>
      <w:r>
        <w:rPr>
          <w:rStyle w:val="s0"/>
        </w:rPr>
        <w:t>ганизаций;</w:t>
      </w:r>
    </w:p>
    <w:p w:rsidR="00000000" w:rsidRDefault="00890CAA">
      <w:pPr>
        <w:pStyle w:val="pj"/>
      </w:pPr>
      <w:r>
        <w:rPr>
          <w:rStyle w:val="s0"/>
        </w:rPr>
        <w:t xml:space="preserve">49) разрабатывает и </w:t>
      </w:r>
      <w:hyperlink r:id="rId300" w:history="1">
        <w:r>
          <w:rPr>
            <w:rStyle w:val="a4"/>
          </w:rPr>
          <w:t>утверждает</w:t>
        </w:r>
      </w:hyperlink>
      <w:r>
        <w:rPr>
          <w:rStyle w:val="s0"/>
        </w:rPr>
        <w:t xml:space="preserve"> нормативные технические документы в сферах проектирования, строительства, эксплуатационных и технико-экономических характеристик оборудования;</w:t>
      </w:r>
    </w:p>
    <w:p w:rsidR="00000000" w:rsidRDefault="00890CAA">
      <w:pPr>
        <w:pStyle w:val="pj"/>
      </w:pPr>
      <w:r>
        <w:rPr>
          <w:rStyle w:val="s0"/>
        </w:rPr>
        <w:t xml:space="preserve">50) исключен с 1 января 2016 года в соответствии с </w:t>
      </w:r>
      <w:hyperlink r:id="rId301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302" w:anchor="sub_id=5005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Подпункт 51 изложен в редакции </w:t>
      </w:r>
      <w:hyperlink r:id="rId303" w:anchor="sub_id=30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29.12.14 г. № 269-V (действие было </w:t>
      </w:r>
      <w:hyperlink r:id="rId304" w:anchor="sub_id=30300" w:history="1">
        <w:r>
          <w:rPr>
            <w:rStyle w:val="a5"/>
            <w:i/>
            <w:iCs/>
          </w:rPr>
          <w:t>приостановлено</w:t>
        </w:r>
      </w:hyperlink>
      <w:r>
        <w:rPr>
          <w:rStyle w:val="s3"/>
        </w:rPr>
        <w:t xml:space="preserve"> до 1 января 2017 г.) (</w:t>
      </w:r>
      <w:hyperlink r:id="rId305" w:anchor="sub_id=5005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51) осуществляет государственный контроль за соблюдением энергопроизводящими организациями требований, предусмотрен</w:t>
      </w:r>
      <w:r>
        <w:rPr>
          <w:rStyle w:val="s0"/>
        </w:rPr>
        <w:t xml:space="preserve">ных </w:t>
      </w:r>
      <w:hyperlink w:anchor="sub130000" w:history="1">
        <w:r>
          <w:rPr>
            <w:rStyle w:val="a4"/>
          </w:rPr>
          <w:t>подпунктом 3) пункта 3-2 статьи 13</w:t>
        </w:r>
      </w:hyperlink>
      <w:r>
        <w:rPr>
          <w:rStyle w:val="s0"/>
        </w:rPr>
        <w:t xml:space="preserve"> настоящего Закона;</w:t>
      </w:r>
    </w:p>
    <w:p w:rsidR="00000000" w:rsidRDefault="00890CAA">
      <w:pPr>
        <w:pStyle w:val="pj"/>
      </w:pPr>
      <w:r>
        <w:rPr>
          <w:rStyle w:val="s0"/>
        </w:rPr>
        <w:t xml:space="preserve">52) исключен в соответствии с </w:t>
      </w:r>
      <w:hyperlink r:id="rId306" w:anchor="sub_id=6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 xml:space="preserve">(введены в действие </w:t>
      </w:r>
      <w:r>
        <w:rPr>
          <w:rStyle w:val="s3"/>
        </w:rPr>
        <w:t>с 1 января 2015 года) (</w:t>
      </w:r>
      <w:hyperlink r:id="rId307" w:anchor="sub_id=5005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Подпункт 53 изложен в редакции </w:t>
      </w:r>
      <w:hyperlink r:id="rId308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29.12.14 г.</w:t>
      </w:r>
      <w:r>
        <w:rPr>
          <w:rStyle w:val="s3"/>
        </w:rPr>
        <w:t xml:space="preserve"> № 269-V (введены в действие с 1 января 2015 года) (</w:t>
      </w:r>
      <w:hyperlink r:id="rId309" w:anchor="sub_id=5005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0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03.01.22 г. </w:t>
      </w:r>
      <w:r>
        <w:rPr>
          <w:rStyle w:val="s3"/>
        </w:rPr>
        <w:t>№ 101-VII (введено в действие с 7 марта 2022 г.) (</w:t>
      </w:r>
      <w:hyperlink r:id="rId311" w:anchor="sub_id=5005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53) </w:t>
      </w:r>
      <w:hyperlink r:id="rId312" w:history="1">
        <w:r>
          <w:rPr>
            <w:rStyle w:val="a5"/>
          </w:rPr>
          <w:t>определяет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оператора (операторов) рынка централизованной торговли на конкурсной основе в соответствии с </w:t>
      </w:r>
      <w:hyperlink r:id="rId313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организации централизованных торгов электрической энергией;</w:t>
      </w:r>
    </w:p>
    <w:p w:rsidR="00000000" w:rsidRDefault="00890CAA">
      <w:pPr>
        <w:pStyle w:val="pji"/>
      </w:pPr>
      <w:r>
        <w:rPr>
          <w:rStyle w:val="s3"/>
        </w:rPr>
        <w:t>В подпункт 54 внесены измене</w:t>
      </w:r>
      <w:r>
        <w:rPr>
          <w:rStyle w:val="s3"/>
        </w:rPr>
        <w:t xml:space="preserve">ния в соответствии с </w:t>
      </w:r>
      <w:hyperlink r:id="rId314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</w:t>
      </w:r>
      <w:hyperlink r:id="rId315" w:anchor="sub_id=5005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54) разрабатывает и ут</w:t>
      </w:r>
      <w:r>
        <w:rPr>
          <w:rStyle w:val="s0"/>
        </w:rPr>
        <w:t>верждает формы актов государственных технических инспекторов;</w:t>
      </w:r>
    </w:p>
    <w:p w:rsidR="00000000" w:rsidRDefault="00890CAA">
      <w:pPr>
        <w:pStyle w:val="pj"/>
      </w:pPr>
      <w:r>
        <w:rPr>
          <w:rStyle w:val="s0"/>
        </w:rPr>
        <w:t>55) определяет особенности функционирования и организации оптового рынка электрической энергии для регионов, не имеющих электрической связи по территории Республики Казахстан, с единой электроэн</w:t>
      </w:r>
      <w:r>
        <w:rPr>
          <w:rStyle w:val="s0"/>
        </w:rPr>
        <w:t>ергетической системой Республики Казахстан;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56 внесены изменения в соответствии с </w:t>
      </w:r>
      <w:hyperlink r:id="rId316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</w:t>
      </w:r>
      <w:hyperlink r:id="rId317" w:anchor="sub_id=5005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56) разрабатывает и утверждает </w:t>
      </w:r>
      <w:hyperlink r:id="rId31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выдачи государственному техническому инспектору служебного удостоверения, номерного штампа и пломбира;</w:t>
      </w:r>
    </w:p>
    <w:p w:rsidR="00000000" w:rsidRDefault="00890CAA">
      <w:pPr>
        <w:pStyle w:val="pj"/>
      </w:pPr>
      <w:r>
        <w:rPr>
          <w:rStyle w:val="s0"/>
        </w:rPr>
        <w:t xml:space="preserve">57) разрабатывает и утверждает </w:t>
      </w:r>
      <w:hyperlink r:id="rId319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функционирования автоматизированной системы коммерческого учета электрической энергии для субъектов оптового рынка электрической энергии;</w:t>
      </w:r>
    </w:p>
    <w:p w:rsidR="00000000" w:rsidRDefault="00890CAA">
      <w:pPr>
        <w:pStyle w:val="pj"/>
      </w:pPr>
      <w:r>
        <w:rPr>
          <w:rStyle w:val="s0"/>
        </w:rPr>
        <w:t xml:space="preserve">58) исключен </w:t>
      </w:r>
      <w:r>
        <w:rPr>
          <w:rStyle w:val="s0"/>
        </w:rPr>
        <w:t xml:space="preserve">с 1 января 2016 года в соответствии с </w:t>
      </w:r>
      <w:hyperlink r:id="rId320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321" w:anchor="sub_id=5005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Подпункт 59 изложен в редакции </w:t>
      </w:r>
      <w:hyperlink r:id="rId322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323" w:anchor="sub_id=5005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4" w:anchor="sub_id=3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</w:t>
      </w:r>
      <w:hyperlink r:id="rId325" w:anchor="sub_id=5005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59) </w:t>
      </w:r>
      <w:r>
        <w:t xml:space="preserve">разрабатывает и утверждает </w:t>
      </w:r>
      <w:hyperlink r:id="rId326" w:anchor="sub_id=100" w:history="1">
        <w:r>
          <w:rPr>
            <w:rStyle w:val="a4"/>
          </w:rPr>
          <w:t>требования</w:t>
        </w:r>
      </w:hyperlink>
      <w:r>
        <w:t xml:space="preserve"> к экспертным организациям для осуществления энергетической экспертизы</w:t>
      </w:r>
      <w:r>
        <w:rPr>
          <w:rStyle w:val="s0"/>
        </w:rPr>
        <w:t>;</w:t>
      </w:r>
    </w:p>
    <w:p w:rsidR="00000000" w:rsidRDefault="00890CAA">
      <w:pPr>
        <w:pStyle w:val="pj"/>
      </w:pPr>
      <w:r>
        <w:rPr>
          <w:rStyle w:val="s0"/>
        </w:rPr>
        <w:t xml:space="preserve">60) исключен в соответствии с </w:t>
      </w:r>
      <w:hyperlink r:id="rId327" w:anchor="sub_id=3400" w:history="1">
        <w:r>
          <w:rPr>
            <w:rStyle w:val="a4"/>
          </w:rPr>
          <w:t>Зак</w:t>
        </w:r>
        <w:r>
          <w:rPr>
            <w:rStyle w:val="a4"/>
          </w:rPr>
          <w:t>оном</w:t>
        </w:r>
      </w:hyperlink>
      <w:r>
        <w:rPr>
          <w:rStyle w:val="s0"/>
        </w:rPr>
        <w:t xml:space="preserve"> РК от 29.03.16 г. № 479-V </w:t>
      </w:r>
      <w:r>
        <w:rPr>
          <w:rStyle w:val="s3"/>
        </w:rPr>
        <w:t>(</w:t>
      </w:r>
      <w:hyperlink r:id="rId328" w:anchor="sub_id=5006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61) разрабатывает и утверждает техническое задание на разработку инвестиционной программы;</w:t>
      </w:r>
    </w:p>
    <w:p w:rsidR="00000000" w:rsidRDefault="00890CAA">
      <w:pPr>
        <w:pStyle w:val="pj"/>
      </w:pPr>
      <w:r>
        <w:rPr>
          <w:rStyle w:val="s0"/>
        </w:rPr>
        <w:t xml:space="preserve">62) исключен с 1 января 2016 года </w:t>
      </w:r>
      <w:r>
        <w:rPr>
          <w:rStyle w:val="s0"/>
        </w:rPr>
        <w:t xml:space="preserve">в соответствии с </w:t>
      </w:r>
      <w:hyperlink r:id="rId329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330" w:anchor="sub_id=5006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63) исключен с 1 января 20</w:t>
      </w:r>
      <w:r>
        <w:rPr>
          <w:rStyle w:val="s0"/>
        </w:rPr>
        <w:t xml:space="preserve">17 г. в соответствии с </w:t>
      </w:r>
      <w:hyperlink r:id="rId331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29.12.14 г. № 269-V </w:t>
      </w:r>
      <w:r>
        <w:rPr>
          <w:rStyle w:val="s3"/>
        </w:rPr>
        <w:t>(</w:t>
      </w:r>
      <w:hyperlink r:id="rId332" w:anchor="sub_id=5006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64) разрабатывает и </w:t>
      </w:r>
      <w:r>
        <w:rPr>
          <w:rStyle w:val="s0"/>
        </w:rPr>
        <w:t>утверждает перспективную схему размещения электрических мощностей;</w:t>
      </w:r>
    </w:p>
    <w:p w:rsidR="00000000" w:rsidRDefault="00890CAA">
      <w:pPr>
        <w:pStyle w:val="pj"/>
      </w:pPr>
      <w:r>
        <w:rPr>
          <w:rStyle w:val="s0"/>
        </w:rPr>
        <w:t>65) проводит тендер на строительство генерирующих установок, вновь вводимых в эксплуатацию;</w:t>
      </w:r>
    </w:p>
    <w:p w:rsidR="00000000" w:rsidRDefault="00890CAA">
      <w:pPr>
        <w:pStyle w:val="pj"/>
      </w:pPr>
      <w:r>
        <w:rPr>
          <w:rStyle w:val="s0"/>
        </w:rPr>
        <w:t>66) по итогам тендера на строительство генерирующих установок, вновь вводимых в эксплуатацию, заключает договор с победителем данного тендера;</w:t>
      </w:r>
    </w:p>
    <w:p w:rsidR="00000000" w:rsidRDefault="00890CAA">
      <w:pPr>
        <w:pStyle w:val="pji"/>
      </w:pPr>
      <w:r>
        <w:rPr>
          <w:rStyle w:val="s3"/>
        </w:rPr>
        <w:t xml:space="preserve">Подпункт 67 изложен в редакции </w:t>
      </w:r>
      <w:hyperlink r:id="rId333" w:anchor="sub_id=5" w:history="1">
        <w:r>
          <w:rPr>
            <w:rStyle w:val="a4"/>
            <w:i/>
            <w:iCs/>
          </w:rPr>
          <w:t>Зак</w:t>
        </w:r>
        <w:r>
          <w:rPr>
            <w:rStyle w:val="a4"/>
            <w:i/>
            <w:iCs/>
          </w:rPr>
          <w:t>она</w:t>
        </w:r>
      </w:hyperlink>
      <w:r>
        <w:rPr>
          <w:rStyle w:val="s3"/>
        </w:rPr>
        <w:t xml:space="preserve"> РК от 12.11.15 г. № 394-V (</w:t>
      </w:r>
      <w:hyperlink r:id="rId334" w:anchor="sub_id=5006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67) определяет победителя по результатам тендера на строительство генерирующих установок, вновь вводимых в эксплуатацию, с кот</w:t>
      </w:r>
      <w:r>
        <w:rPr>
          <w:rStyle w:val="s0"/>
        </w:rPr>
        <w:t xml:space="preserve">орым </w:t>
      </w:r>
      <w:hyperlink r:id="rId335" w:history="1">
        <w:r>
          <w:rPr>
            <w:rStyle w:val="a5"/>
          </w:rPr>
          <w:t>единый закупщик</w:t>
        </w:r>
      </w:hyperlink>
      <w:r>
        <w:rPr>
          <w:rStyle w:val="s0"/>
        </w:rPr>
        <w:t xml:space="preserve"> заключает договор о покупке услуги по поддержанию готовности электрической мощности;</w:t>
      </w:r>
    </w:p>
    <w:p w:rsidR="00000000" w:rsidRDefault="00890CAA">
      <w:pPr>
        <w:pStyle w:val="pj"/>
      </w:pPr>
      <w:r>
        <w:rPr>
          <w:rStyle w:val="s0"/>
        </w:rPr>
        <w:t xml:space="preserve">68) утверждает </w:t>
      </w:r>
      <w:hyperlink r:id="rId336" w:history="1">
        <w:r>
          <w:rPr>
            <w:rStyle w:val="a5"/>
          </w:rPr>
          <w:t>прогнозные балансы электрическ</w:t>
        </w:r>
        <w:r>
          <w:rPr>
            <w:rStyle w:val="a5"/>
          </w:rPr>
          <w:t>ой энергии и мощности</w:t>
        </w:r>
      </w:hyperlink>
      <w:r>
        <w:rPr>
          <w:rStyle w:val="s0"/>
        </w:rPr>
        <w:t>;</w:t>
      </w:r>
    </w:p>
    <w:p w:rsidR="00000000" w:rsidRDefault="00890CAA">
      <w:pPr>
        <w:pStyle w:val="pji"/>
      </w:pPr>
      <w:r>
        <w:rPr>
          <w:rStyle w:val="s3"/>
        </w:rPr>
        <w:t xml:space="preserve">Подпункт 69 изложен в редакции </w:t>
      </w:r>
      <w:hyperlink r:id="rId337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338" w:anchor="sub_id=50069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69) разрабатывает и утверждает </w:t>
      </w:r>
      <w:hyperlink r:id="rId339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получения энергопроизводящими, энергопередающими организациями паспорта готовности к работе в осенне-зимний период;</w:t>
      </w:r>
    </w:p>
    <w:p w:rsidR="00000000" w:rsidRDefault="00890CAA">
      <w:pPr>
        <w:pStyle w:val="pj"/>
      </w:pPr>
      <w:r>
        <w:rPr>
          <w:rStyle w:val="s0"/>
        </w:rPr>
        <w:t>70) осущес</w:t>
      </w:r>
      <w:r>
        <w:rPr>
          <w:rStyle w:val="s0"/>
        </w:rPr>
        <w:t>твляет международное сотрудничество в области электроэнергетики;</w:t>
      </w:r>
    </w:p>
    <w:p w:rsidR="00000000" w:rsidRDefault="00890CAA">
      <w:pPr>
        <w:pStyle w:val="pji"/>
      </w:pPr>
      <w:r>
        <w:rPr>
          <w:rStyle w:val="s3"/>
        </w:rPr>
        <w:t xml:space="preserve">Статья 5 дополнена подпунктами 70-1, 70-2, 70-3, 70-4, 70-5, 70-6 и 70-7 в соответствии с </w:t>
      </w:r>
      <w:hyperlink r:id="rId340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29.12.14 г. № 269-V (введены в действие с 1 января 2015 года)</w:t>
      </w:r>
    </w:p>
    <w:p w:rsidR="00000000" w:rsidRDefault="00890CAA">
      <w:pPr>
        <w:pStyle w:val="pj"/>
      </w:pPr>
      <w:r>
        <w:rPr>
          <w:rStyle w:val="s0"/>
        </w:rPr>
        <w:t xml:space="preserve">70-1) утверждает </w:t>
      </w:r>
      <w:hyperlink r:id="rId341" w:history="1">
        <w:r>
          <w:rPr>
            <w:rStyle w:val="a5"/>
          </w:rPr>
          <w:t>предельные тарифы</w:t>
        </w:r>
      </w:hyperlink>
      <w:r>
        <w:rPr>
          <w:rStyle w:val="s0"/>
        </w:rPr>
        <w:t xml:space="preserve"> на электрическую энергию;</w:t>
      </w:r>
    </w:p>
    <w:p w:rsidR="00000000" w:rsidRDefault="00890CAA">
      <w:pPr>
        <w:pStyle w:val="pj"/>
      </w:pPr>
      <w:r>
        <w:rPr>
          <w:rStyle w:val="s0"/>
        </w:rPr>
        <w:t xml:space="preserve">70-2) утверждает </w:t>
      </w:r>
      <w:hyperlink r:id="rId342" w:anchor="sub_id=2" w:history="1">
        <w:r>
          <w:rPr>
            <w:rStyle w:val="a4"/>
          </w:rPr>
          <w:t>предельные тарифы</w:t>
        </w:r>
      </w:hyperlink>
      <w:r>
        <w:rPr>
          <w:rStyle w:val="s0"/>
        </w:rPr>
        <w:t xml:space="preserve"> на услугу по поддержанию готовности электрической мощности;</w:t>
      </w:r>
    </w:p>
    <w:p w:rsidR="00000000" w:rsidRDefault="00890CAA">
      <w:pPr>
        <w:pStyle w:val="pj"/>
      </w:pPr>
      <w:r>
        <w:rPr>
          <w:rStyle w:val="s0"/>
        </w:rPr>
        <w:t xml:space="preserve">70-3) утверждает </w:t>
      </w:r>
      <w:hyperlink r:id="rId343" w:history="1">
        <w:r>
          <w:rPr>
            <w:rStyle w:val="a4"/>
          </w:rPr>
          <w:t>группы</w:t>
        </w:r>
      </w:hyperlink>
      <w:r>
        <w:rPr>
          <w:rStyle w:val="s0"/>
        </w:rPr>
        <w:t xml:space="preserve"> </w:t>
      </w:r>
      <w:r>
        <w:rPr>
          <w:rStyle w:val="s0"/>
        </w:rPr>
        <w:t>энергопроизводящих организаций, реализующих электрическую энергию;</w:t>
      </w:r>
    </w:p>
    <w:p w:rsidR="00000000" w:rsidRDefault="00890CAA">
      <w:pPr>
        <w:pStyle w:val="pj"/>
      </w:pPr>
      <w:r>
        <w:rPr>
          <w:rStyle w:val="s0"/>
        </w:rPr>
        <w:t xml:space="preserve">70-4) исключен в соответствии с </w:t>
      </w:r>
      <w:hyperlink r:id="rId344" w:anchor="sub_id=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12.11.15 г. № 394-V </w:t>
      </w:r>
      <w:r>
        <w:rPr>
          <w:rStyle w:val="s3"/>
        </w:rPr>
        <w:t>(</w:t>
      </w:r>
      <w:hyperlink r:id="rId345" w:anchor="sub_id=5007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Подпункт 70-5 изложен редакции </w:t>
      </w:r>
      <w:hyperlink r:id="rId346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(введено в действие с 1 января 2018 г.) (</w:t>
      </w:r>
      <w:hyperlink r:id="rId347" w:anchor="sub_id=5007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70-5) определяет </w:t>
      </w:r>
      <w:hyperlink r:id="rId348" w:anchor="sub_id=100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утверждения предельного тарифа на электрическую энергию, предельн</w:t>
      </w:r>
      <w:r>
        <w:rPr>
          <w:rStyle w:val="s0"/>
        </w:rPr>
        <w:t>ого тарифа на балансирующую электроэнергию и предельного тарифа на услугу по поддержанию готовности электрической мощности;</w:t>
      </w:r>
    </w:p>
    <w:p w:rsidR="00000000" w:rsidRDefault="00890CAA">
      <w:pPr>
        <w:pStyle w:val="pj"/>
      </w:pPr>
      <w:r>
        <w:rPr>
          <w:rStyle w:val="s0"/>
        </w:rPr>
        <w:t xml:space="preserve">70-6) осуществляет государственный контроль за соблюдением системным оператором требований, предусмотренных </w:t>
      </w:r>
      <w:hyperlink w:anchor="sub15020200" w:history="1">
        <w:r>
          <w:rPr>
            <w:rStyle w:val="a4"/>
          </w:rPr>
          <w:t>пунктом 2 статьи 15-2</w:t>
        </w:r>
      </w:hyperlink>
      <w:r>
        <w:rPr>
          <w:rStyle w:val="s0"/>
        </w:rPr>
        <w:t xml:space="preserve"> настоящего Закона;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дополняется пунктом 70-7 - с 1 января 2016 года в соответствии с </w:t>
      </w:r>
      <w:hyperlink r:id="rId349" w:anchor="sub_id=30107" w:history="1">
        <w:r>
          <w:rPr>
            <w:rStyle w:val="a4"/>
            <w:i/>
            <w:iCs/>
          </w:rPr>
          <w:t>подпунктом 7</w:t>
        </w:r>
      </w:hyperlink>
      <w:r>
        <w:rPr>
          <w:rStyle w:val="s3"/>
        </w:rPr>
        <w:t xml:space="preserve"> пункта 1 статьи 3 Закона РК от 29.12.</w:t>
      </w:r>
      <w:r>
        <w:rPr>
          <w:rStyle w:val="s3"/>
        </w:rPr>
        <w:t xml:space="preserve">14 г. № 269-V; с 1 января 2019 года - в соответствии с </w:t>
      </w:r>
      <w:hyperlink r:id="rId350" w:anchor="sub_id=30109" w:history="1">
        <w:r>
          <w:rPr>
            <w:rStyle w:val="a4"/>
            <w:i/>
            <w:iCs/>
          </w:rPr>
          <w:t>подпунктом 9</w:t>
        </w:r>
      </w:hyperlink>
      <w:r>
        <w:rPr>
          <w:rStyle w:val="s3"/>
        </w:rPr>
        <w:t xml:space="preserve"> пункта 1 статьи 3 Закона РК от 29.12.14 г. № 269-V</w:t>
      </w:r>
    </w:p>
    <w:p w:rsidR="00000000" w:rsidRDefault="00890CAA">
      <w:pPr>
        <w:pStyle w:val="pj"/>
      </w:pPr>
      <w:r>
        <w:rPr>
          <w:rStyle w:val="s0"/>
        </w:rPr>
        <w:t>70-7) размещает на своем интернет-ресурсе информацию о</w:t>
      </w:r>
      <w:r>
        <w:rPr>
          <w:rStyle w:val="s0"/>
        </w:rPr>
        <w:t xml:space="preserve"> нарушениях порядка реализации (продажи) электрической энергии и услуги по поддержанию готовности электрической мощности энергопроизводящими организациями и принятых мерах по устранению выявленных нарушений;</w:t>
      </w:r>
    </w:p>
    <w:p w:rsidR="00000000" w:rsidRDefault="00890CAA">
      <w:pPr>
        <w:pStyle w:val="pj"/>
      </w:pPr>
      <w:r>
        <w:rPr>
          <w:rStyle w:val="s0"/>
        </w:rPr>
        <w:t xml:space="preserve">70-8) исключен в соответствии с </w:t>
      </w:r>
      <w:hyperlink r:id="rId351" w:anchor="sub_id=60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11.07.17 г. № 89-VI</w:t>
      </w:r>
      <w:r>
        <w:rPr>
          <w:rStyle w:val="s3"/>
        </w:rPr>
        <w:t xml:space="preserve"> (</w:t>
      </w:r>
      <w:hyperlink r:id="rId352" w:anchor="sub_id=500708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70-9 в соответствии с </w:t>
      </w:r>
      <w:hyperlink r:id="rId353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2018 г.); изложен в редакции </w:t>
      </w:r>
      <w:hyperlink r:id="rId354" w:anchor="sub_id=5" w:history="1">
        <w:r>
          <w:rPr>
            <w:rStyle w:val="a5"/>
            <w:i/>
            <w:iCs/>
          </w:rPr>
          <w:t>Зако</w:t>
        </w:r>
        <w:r>
          <w:rPr>
            <w:rStyle w:val="a5"/>
            <w:i/>
            <w:iCs/>
          </w:rPr>
          <w:t>на</w:t>
        </w:r>
      </w:hyperlink>
      <w:r>
        <w:rPr>
          <w:rStyle w:val="s3"/>
        </w:rPr>
        <w:t xml:space="preserve"> РК от 07.12.20 г. № 380-VI (</w:t>
      </w:r>
      <w:hyperlink r:id="rId355" w:anchor="sub_id=500709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70-9) разрабатывает и утверждает </w:t>
      </w:r>
      <w:hyperlink r:id="rId356" w:history="1">
        <w:r>
          <w:rPr>
            <w:rStyle w:val="a5"/>
          </w:rPr>
          <w:t>методику</w:t>
        </w:r>
      </w:hyperlink>
      <w:r>
        <w:rPr>
          <w:rStyle w:val="s0"/>
        </w:rPr>
        <w:t xml:space="preserve"> определения нормы </w:t>
      </w:r>
      <w:r>
        <w:rPr>
          <w:rStyle w:val="s0"/>
        </w:rPr>
        <w:t>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электроэнергию;</w:t>
      </w:r>
    </w:p>
    <w:p w:rsidR="00000000" w:rsidRDefault="00890CAA">
      <w:pPr>
        <w:pStyle w:val="pji"/>
      </w:pPr>
      <w:r>
        <w:rPr>
          <w:rStyle w:val="s3"/>
        </w:rPr>
        <w:t>Статья дополнена подпунктом 70-10 в соответст</w:t>
      </w:r>
      <w:r>
        <w:rPr>
          <w:rStyle w:val="s3"/>
        </w:rPr>
        <w:t xml:space="preserve">вии с </w:t>
      </w:r>
      <w:hyperlink r:id="rId357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2016 г.)</w:t>
      </w:r>
    </w:p>
    <w:p w:rsidR="00000000" w:rsidRDefault="00890CAA">
      <w:pPr>
        <w:pStyle w:val="pj"/>
      </w:pPr>
      <w:r>
        <w:rPr>
          <w:rStyle w:val="s0"/>
        </w:rPr>
        <w:t xml:space="preserve">70-10) определяет </w:t>
      </w:r>
      <w:hyperlink r:id="rId358" w:history="1">
        <w:r>
          <w:rPr>
            <w:rStyle w:val="a4"/>
          </w:rPr>
          <w:t>совет рынка</w:t>
        </w:r>
      </w:hyperlink>
      <w:r>
        <w:rPr>
          <w:rStyle w:val="s0"/>
        </w:rPr>
        <w:t>, а</w:t>
      </w:r>
      <w:r>
        <w:rPr>
          <w:rStyle w:val="s0"/>
        </w:rPr>
        <w:t xml:space="preserve"> также разрабатывает и утверждает </w:t>
      </w:r>
      <w:hyperlink r:id="rId359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функционирования совета рынка;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70-11 в соответствии с </w:t>
      </w:r>
      <w:hyperlink r:id="rId360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2018 г.)</w:t>
      </w:r>
    </w:p>
    <w:p w:rsidR="00000000" w:rsidRDefault="00890CAA">
      <w:pPr>
        <w:pStyle w:val="pj"/>
      </w:pPr>
      <w:r>
        <w:rPr>
          <w:rStyle w:val="s0"/>
        </w:rPr>
        <w:t>70-11) устанавливает индивидуальные тарифы на услугу по поддержанию готовности электрической мощности, объемы услуги по поддержанию готовности электрическ</w:t>
      </w:r>
      <w:r>
        <w:rPr>
          <w:rStyle w:val="s0"/>
        </w:rPr>
        <w:t>ой мощности и сроки ее покупки для договоров о покупке услуги по поддержанию готовности электрической мощности, заключаемых единым закупщиком с победителями тендеров на строительство генерирующих установок, вновь вводимых в эксплуатацию;</w:t>
      </w:r>
    </w:p>
    <w:p w:rsidR="00000000" w:rsidRDefault="00890CAA">
      <w:pPr>
        <w:pStyle w:val="pji"/>
      </w:pPr>
      <w:r>
        <w:rPr>
          <w:rStyle w:val="s3"/>
        </w:rPr>
        <w:t>Статья дополнена п</w:t>
      </w:r>
      <w:r>
        <w:rPr>
          <w:rStyle w:val="s3"/>
        </w:rPr>
        <w:t xml:space="preserve">одпунктом 70-12 в соответствии с </w:t>
      </w:r>
      <w:hyperlink r:id="rId361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2018 г.)</w:t>
      </w:r>
    </w:p>
    <w:p w:rsidR="00000000" w:rsidRDefault="00890CAA">
      <w:pPr>
        <w:pStyle w:val="pj"/>
      </w:pPr>
      <w:r>
        <w:rPr>
          <w:rStyle w:val="s0"/>
        </w:rPr>
        <w:t>70-12) заключает инвестиционные соглашения на модернизацию, расширение</w:t>
      </w:r>
      <w:r>
        <w:rPr>
          <w:rStyle w:val="s0"/>
        </w:rPr>
        <w:t>, реконструкцию и (или) обновление с действующими энергопроизводящими организациями;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подпунктами 70-13 - 70-14 в соответствии с </w:t>
      </w:r>
      <w:hyperlink r:id="rId362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</w:t>
      </w:r>
      <w:r>
        <w:rPr>
          <w:rStyle w:val="s3"/>
        </w:rPr>
        <w:t>V</w:t>
      </w:r>
    </w:p>
    <w:p w:rsidR="00000000" w:rsidRDefault="00890CAA">
      <w:pPr>
        <w:pStyle w:val="pj"/>
      </w:pPr>
      <w:r>
        <w:rPr>
          <w:rStyle w:val="s0"/>
        </w:rPr>
        <w:t xml:space="preserve">70-13) разрабатывает и утверждает </w:t>
      </w:r>
      <w:hyperlink r:id="rId363" w:anchor="sub_id=1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разработки прогнозных балансов электрической энергии и мощности;</w:t>
      </w:r>
    </w:p>
    <w:p w:rsidR="00000000" w:rsidRDefault="00890CAA">
      <w:pPr>
        <w:pStyle w:val="pj"/>
      </w:pPr>
      <w:r>
        <w:rPr>
          <w:rStyle w:val="s0"/>
        </w:rPr>
        <w:t xml:space="preserve">70-14) разрабатывает и утверждает </w:t>
      </w:r>
      <w:hyperlink r:id="rId364" w:history="1">
        <w:r>
          <w:rPr>
            <w:rStyle w:val="a5"/>
          </w:rPr>
          <w:t>нормативные технические документы в области электроэнергетики</w:t>
        </w:r>
      </w:hyperlink>
      <w:r>
        <w:rPr>
          <w:rStyle w:val="s0"/>
        </w:rPr>
        <w:t>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70-15 в соответствии с </w:t>
      </w:r>
      <w:hyperlink r:id="rId365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2018 г.)</w:t>
      </w:r>
    </w:p>
    <w:p w:rsidR="00000000" w:rsidRDefault="00890CAA">
      <w:pPr>
        <w:pStyle w:val="pj"/>
      </w:pPr>
      <w:r>
        <w:rPr>
          <w:rStyle w:val="s0"/>
        </w:rPr>
        <w:t xml:space="preserve">70-15) </w:t>
      </w:r>
      <w:hyperlink r:id="rId366" w:history="1">
        <w:r>
          <w:rPr>
            <w:rStyle w:val="a5"/>
          </w:rPr>
          <w:t>определяет единого закупщика</w:t>
        </w:r>
      </w:hyperlink>
      <w:r>
        <w:rPr>
          <w:rStyle w:val="s0"/>
        </w:rPr>
        <w:t>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70-16 в соответствии с </w:t>
      </w:r>
      <w:hyperlink r:id="rId367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9"/>
        </w:rPr>
        <w:t xml:space="preserve"> </w:t>
      </w:r>
      <w:r>
        <w:rPr>
          <w:rStyle w:val="s3"/>
        </w:rPr>
        <w:t>РК от 12.11.15 г. № 394-V (введено в действие с 1 января 2018 г.)</w:t>
      </w:r>
    </w:p>
    <w:p w:rsidR="00000000" w:rsidRDefault="00890CAA">
      <w:pPr>
        <w:pStyle w:val="pj"/>
      </w:pPr>
      <w:r>
        <w:rPr>
          <w:rStyle w:val="s0"/>
        </w:rPr>
        <w:t>70-16) утверждает предельные тарифы на балансирующую электроэнергию;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70-17 в соответствии с </w:t>
      </w:r>
      <w:hyperlink r:id="rId368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2016 г.)</w:t>
      </w:r>
    </w:p>
    <w:p w:rsidR="00000000" w:rsidRDefault="00890CAA">
      <w:pPr>
        <w:pStyle w:val="pj"/>
      </w:pPr>
      <w:r>
        <w:rPr>
          <w:rStyle w:val="s0"/>
        </w:rPr>
        <w:t xml:space="preserve">70-17) разрабатывает и утверждает </w:t>
      </w:r>
      <w:hyperlink r:id="rId369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аттестации электрической мощности генерирующих установок;</w:t>
      </w:r>
    </w:p>
    <w:p w:rsidR="00000000" w:rsidRDefault="00890CAA">
      <w:pPr>
        <w:pStyle w:val="pji"/>
      </w:pPr>
      <w:r>
        <w:rPr>
          <w:rStyle w:val="s3"/>
        </w:rPr>
        <w:t>Статья дополнена подпунктом 70-18 в соответствии с  </w:t>
      </w:r>
      <w:hyperlink r:id="rId370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</w:t>
      </w:r>
      <w:r>
        <w:rPr>
          <w:rStyle w:val="s3"/>
        </w:rPr>
        <w:t>ействие с 1 января 2018 г.)</w:t>
      </w:r>
    </w:p>
    <w:p w:rsidR="00000000" w:rsidRDefault="00890CAA">
      <w:pPr>
        <w:pStyle w:val="pj"/>
      </w:pPr>
      <w:r>
        <w:rPr>
          <w:rStyle w:val="s0"/>
        </w:rPr>
        <w:t xml:space="preserve">70-18) устанавливает индивидуальные тарифы на услугу по поддержанию готовности электрической мощности,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</w:t>
      </w:r>
      <w:r>
        <w:rPr>
          <w:rStyle w:val="s0"/>
        </w:rPr>
        <w:t>мощности, заключаемых единым закупщиком с действующими энергопроизводящими организациями, которые заключили инвестиционное соглашение на модернизацию, расширение, реконструкцию и (или) обновление с уполномоченным органом;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70-19 </w:t>
      </w:r>
      <w:r>
        <w:rPr>
          <w:rStyle w:val="s3"/>
        </w:rPr>
        <w:t xml:space="preserve">в соответствии с </w:t>
      </w:r>
      <w:hyperlink r:id="rId371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2016 г.)</w:t>
      </w:r>
    </w:p>
    <w:p w:rsidR="00000000" w:rsidRDefault="00890CAA">
      <w:pPr>
        <w:pStyle w:val="pj"/>
      </w:pPr>
      <w:r>
        <w:rPr>
          <w:rStyle w:val="s0"/>
        </w:rPr>
        <w:t xml:space="preserve">70-19) разрабатывает и утверждает </w:t>
      </w:r>
      <w:hyperlink r:id="rId372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энергопроизводящим</w:t>
      </w:r>
      <w:r>
        <w:rPr>
          <w:rStyle w:val="s0"/>
        </w:rPr>
        <w:t>и организациями, в состав которых входят теплоэлектроцентрали;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70-20 в соответствии с </w:t>
      </w:r>
      <w:hyperlink r:id="rId373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12.11.15 г. № 394-V (введено в действие с 1 января 2016 г.)</w:t>
      </w:r>
    </w:p>
    <w:p w:rsidR="00000000" w:rsidRDefault="00890CAA">
      <w:pPr>
        <w:pStyle w:val="pj"/>
      </w:pPr>
      <w:r>
        <w:rPr>
          <w:rStyle w:val="s0"/>
        </w:rPr>
        <w:t xml:space="preserve">70-20) разрабатывает и утверждает </w:t>
      </w:r>
      <w:hyperlink r:id="rId374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расчета и размещения на интернет-ресурсе единым закупщиком цены на </w:t>
      </w:r>
      <w:r>
        <w:rPr>
          <w:rStyle w:val="s0"/>
        </w:rPr>
        <w:t>услугу по обеспечению готовности электрической мощности к несению нагрузки;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70-21 в соответствии с </w:t>
      </w:r>
      <w:hyperlink r:id="rId375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</w:t>
      </w:r>
      <w:r>
        <w:rPr>
          <w:rStyle w:val="s3"/>
        </w:rPr>
        <w:t>вие с 1 января 2018 г.)</w:t>
      </w:r>
    </w:p>
    <w:p w:rsidR="00000000" w:rsidRDefault="00890CAA">
      <w:pPr>
        <w:pStyle w:val="pj"/>
      </w:pPr>
      <w:r>
        <w:rPr>
          <w:rStyle w:val="s0"/>
        </w:rPr>
        <w:t xml:space="preserve">70-21) разрабатывает и утверждает </w:t>
      </w:r>
      <w:hyperlink r:id="rId376" w:anchor="sub_id=100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допуска на рассмотрение, рассмотрения и отбора инвестиционных программ модернизации, расширения, реконструкци</w:t>
      </w:r>
      <w:r>
        <w:rPr>
          <w:rStyle w:val="s0"/>
        </w:rPr>
        <w:t>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</w:t>
      </w:r>
      <w:r>
        <w:rPr>
          <w:rStyle w:val="s0"/>
        </w:rPr>
        <w:t>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мощности;</w:t>
      </w:r>
    </w:p>
    <w:p w:rsidR="00000000" w:rsidRDefault="00890CAA">
      <w:pPr>
        <w:pStyle w:val="pj"/>
      </w:pPr>
      <w:r>
        <w:rPr>
          <w:rStyle w:val="s0"/>
        </w:rPr>
        <w:t xml:space="preserve">70-22) исключен в соответствии с </w:t>
      </w:r>
      <w:hyperlink r:id="rId377" w:anchor="sub_id=6200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24.05.18 г. № 156-VI </w:t>
      </w:r>
      <w:r>
        <w:rPr>
          <w:rStyle w:val="s3"/>
        </w:rPr>
        <w:t>(</w:t>
      </w:r>
      <w:hyperlink r:id="rId378" w:anchor="sub_id=500702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70-23) - 70-28) исключены в соответствии с </w:t>
      </w:r>
      <w:hyperlink r:id="rId379" w:anchor="sub_id=60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11.07.17 г. № 89-VI </w:t>
      </w:r>
      <w:r>
        <w:rPr>
          <w:rStyle w:val="s3"/>
        </w:rPr>
        <w:t>(введено в действие с 1 января 2019 г.) (</w:t>
      </w:r>
      <w:hyperlink r:id="rId380" w:anchor="sub_id=500702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подпунктами 70-29 и 70-30 в </w:t>
      </w:r>
      <w:r>
        <w:rPr>
          <w:rStyle w:val="s3"/>
        </w:rPr>
        <w:t xml:space="preserve">соответствии с </w:t>
      </w:r>
      <w:hyperlink r:id="rId381" w:anchor="sub_id=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</w:t>
      </w:r>
    </w:p>
    <w:p w:rsidR="00000000" w:rsidRDefault="00890CAA">
      <w:pPr>
        <w:pStyle w:val="pj"/>
      </w:pPr>
      <w:r>
        <w:rPr>
          <w:rStyle w:val="s0"/>
        </w:rPr>
        <w:t xml:space="preserve">70-29) разрабатывает и утверждает </w:t>
      </w:r>
      <w:hyperlink r:id="rId382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определения дефицита</w:t>
      </w:r>
      <w:r>
        <w:rPr>
          <w:rStyle w:val="s0"/>
        </w:rPr>
        <w:t xml:space="preserve"> и профицита электрической энергии в единой электроэнергетической системе Республики Казахстан;</w:t>
      </w:r>
    </w:p>
    <w:p w:rsidR="00000000" w:rsidRDefault="00890CAA">
      <w:pPr>
        <w:pStyle w:val="pj"/>
      </w:pPr>
      <w:r>
        <w:rPr>
          <w:rStyle w:val="s0"/>
        </w:rPr>
        <w:t xml:space="preserve">70-30) разрабатывает и утверждает </w:t>
      </w:r>
      <w:hyperlink r:id="rId383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субсидирования энергопроизводящих организаций на приобретение топлива для бесперебойного проведения отопительного сезона;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подпунктами 70-31 - 70-34 в соответствии с </w:t>
      </w:r>
      <w:hyperlink r:id="rId384" w:anchor="sub_id=34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</w:t>
      </w:r>
    </w:p>
    <w:p w:rsidR="00000000" w:rsidRDefault="00890CAA">
      <w:pPr>
        <w:pStyle w:val="pj"/>
      </w:pPr>
      <w:r>
        <w:rPr>
          <w:rStyle w:val="s0"/>
        </w:rPr>
        <w:t xml:space="preserve">70-31) формирует и ведет </w:t>
      </w:r>
      <w:hyperlink r:id="rId385" w:history="1">
        <w:r>
          <w:rPr>
            <w:rStyle w:val="a5"/>
          </w:rPr>
          <w:t>Реестр</w:t>
        </w:r>
      </w:hyperlink>
      <w:r>
        <w:rPr>
          <w:rStyle w:val="s0"/>
        </w:rPr>
        <w:t xml:space="preserve"> в соответствии с утвержденными правилами;</w:t>
      </w:r>
    </w:p>
    <w:p w:rsidR="00000000" w:rsidRDefault="00890CAA">
      <w:pPr>
        <w:pStyle w:val="pj"/>
      </w:pPr>
      <w:r>
        <w:rPr>
          <w:rStyle w:val="s0"/>
        </w:rPr>
        <w:t xml:space="preserve">70-32) разрабатывает и утверждает </w:t>
      </w:r>
      <w:hyperlink r:id="rId386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формирования и ведения Реестра;</w:t>
      </w:r>
    </w:p>
    <w:p w:rsidR="00000000" w:rsidRDefault="00890CAA">
      <w:pPr>
        <w:pStyle w:val="pj"/>
      </w:pPr>
      <w:r>
        <w:rPr>
          <w:rStyle w:val="s0"/>
        </w:rPr>
        <w:t xml:space="preserve">70-33) разрабатывает и утверждает </w:t>
      </w:r>
      <w:hyperlink r:id="rId387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участия потребителей, включенных в Реестр, в создании электрической мощности для покр</w:t>
      </w:r>
      <w:r>
        <w:rPr>
          <w:rStyle w:val="s0"/>
        </w:rPr>
        <w:t>ытия прогнозируемого дефицита;</w:t>
      </w:r>
    </w:p>
    <w:p w:rsidR="00000000" w:rsidRDefault="00890CAA">
      <w:pPr>
        <w:pStyle w:val="pj"/>
      </w:pPr>
      <w:r>
        <w:rPr>
          <w:rStyle w:val="s0"/>
        </w:rPr>
        <w:t>70-34) согласовывает место размещения (площадки), тип и вид топлива для генерирующих установок, вводимых в эксплуатацию энергопроизводящими организациями и потребителями, включенными в Реестр;</w:t>
      </w:r>
    </w:p>
    <w:p w:rsidR="00000000" w:rsidRDefault="00890CAA">
      <w:pPr>
        <w:pStyle w:val="pji"/>
      </w:pPr>
      <w:r>
        <w:rPr>
          <w:rStyle w:val="s3"/>
        </w:rPr>
        <w:t>Статья дополнена подпунктом 70-3</w:t>
      </w:r>
      <w:r>
        <w:rPr>
          <w:rStyle w:val="s3"/>
        </w:rPr>
        <w:t xml:space="preserve">5 в соответствии с </w:t>
      </w:r>
      <w:hyperlink r:id="rId388" w:anchor="sub_id=1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</w:t>
      </w:r>
    </w:p>
    <w:p w:rsidR="00000000" w:rsidRDefault="00890CAA">
      <w:pPr>
        <w:pStyle w:val="pj"/>
      </w:pPr>
      <w:r>
        <w:rPr>
          <w:rStyle w:val="s0"/>
        </w:rPr>
        <w:t>70-35) осуществляет координацию местных исполнительных органов областей, городов республиканского значения, столицы при</w:t>
      </w:r>
      <w:r>
        <w:rPr>
          <w:rStyle w:val="s0"/>
        </w:rPr>
        <w:t xml:space="preserve"> субсидировании затрат организаций в сфере производства тепловой энергии на погашение и обслуживание займов международных финансовых организаций, привлеченных для реализации проектов по модернизации систем энергоснабжения;</w:t>
      </w:r>
    </w:p>
    <w:p w:rsidR="00000000" w:rsidRDefault="00890CAA">
      <w:pPr>
        <w:pStyle w:val="pji"/>
      </w:pPr>
      <w:r>
        <w:rPr>
          <w:rStyle w:val="s3"/>
        </w:rPr>
        <w:t>Статья дополнена подпунктом 70-36</w:t>
      </w:r>
      <w:r>
        <w:rPr>
          <w:rStyle w:val="s3"/>
        </w:rPr>
        <w:t xml:space="preserve"> в соответствии с </w:t>
      </w:r>
      <w:hyperlink r:id="rId389" w:anchor="sub_id=1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</w:t>
      </w:r>
    </w:p>
    <w:p w:rsidR="00000000" w:rsidRDefault="00890CAA">
      <w:pPr>
        <w:pStyle w:val="pj"/>
      </w:pPr>
      <w:r>
        <w:rPr>
          <w:rStyle w:val="s0"/>
        </w:rPr>
        <w:t xml:space="preserve">70-36) утверждает </w:t>
      </w:r>
      <w:hyperlink r:id="rId390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субсидирования затрат организ</w:t>
      </w:r>
      <w:r>
        <w:rPr>
          <w:rStyle w:val="s0"/>
        </w:rPr>
        <w:t>аций в сфере производства тепловой энергии на погашение и обслуживание займов международных финансовых организаций, привлеченных для реализации проектов по модернизации систем энергоснабжения;</w:t>
      </w:r>
    </w:p>
    <w:p w:rsidR="00000000" w:rsidRDefault="00890CAA">
      <w:pPr>
        <w:pStyle w:val="pji"/>
      </w:pPr>
      <w:bookmarkStart w:id="10" w:name="SUB5007037"/>
      <w:bookmarkEnd w:id="10"/>
      <w:r>
        <w:rPr>
          <w:rStyle w:val="s3"/>
        </w:rPr>
        <w:t xml:space="preserve">Статья дополнена подпунктом 70-37 в соответствии с </w:t>
      </w:r>
      <w:hyperlink r:id="rId391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30.12.19 г. № 297-VI</w:t>
      </w:r>
    </w:p>
    <w:p w:rsidR="00000000" w:rsidRDefault="00890CAA">
      <w:pPr>
        <w:pStyle w:val="pj"/>
      </w:pPr>
      <w:r>
        <w:t xml:space="preserve">70-37) разрабатывает и утверждает </w:t>
      </w:r>
      <w:hyperlink r:id="rId392" w:history="1">
        <w:r>
          <w:rPr>
            <w:rStyle w:val="a5"/>
          </w:rPr>
          <w:t>правила</w:t>
        </w:r>
      </w:hyperlink>
      <w:r>
        <w:t xml:space="preserve"> включения потребителей в перечень электростанци</w:t>
      </w:r>
      <w:r>
        <w:t>й;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70-38 в соответствии с </w:t>
      </w:r>
      <w:hyperlink r:id="rId393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30.12.19 г. № 297-VI</w:t>
      </w:r>
    </w:p>
    <w:p w:rsidR="00000000" w:rsidRDefault="00890CAA">
      <w:pPr>
        <w:pStyle w:val="pj"/>
      </w:pPr>
      <w:r>
        <w:t>70-38) утверждает перечень электростанций;</w:t>
      </w:r>
    </w:p>
    <w:p w:rsidR="00000000" w:rsidRDefault="00890CAA">
      <w:pPr>
        <w:pStyle w:val="pji"/>
      </w:pPr>
      <w:r>
        <w:rPr>
          <w:rStyle w:val="s3"/>
        </w:rPr>
        <w:t>Статья дополнена подпунктом 70-39 в соответст</w:t>
      </w:r>
      <w:r>
        <w:rPr>
          <w:rStyle w:val="s3"/>
        </w:rPr>
        <w:t xml:space="preserve">вии с </w:t>
      </w:r>
      <w:hyperlink r:id="rId394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890CAA">
      <w:pPr>
        <w:pStyle w:val="pj"/>
      </w:pPr>
      <w:r>
        <w:t xml:space="preserve">70-39) разрабатывает и утверждает </w:t>
      </w:r>
      <w:hyperlink r:id="rId395" w:history="1">
        <w:r>
          <w:rPr>
            <w:rStyle w:val="a5"/>
          </w:rPr>
          <w:t>правила</w:t>
        </w:r>
      </w:hyperlink>
      <w:r>
        <w:t xml:space="preserve"> </w:t>
      </w:r>
      <w:r>
        <w:t>технологического присоединения к электрическим сетям энергопередающих организаций;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70-40 в соответствии с </w:t>
      </w:r>
      <w:hyperlink r:id="rId396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29.06.20 г. № 352-VI</w:t>
      </w:r>
    </w:p>
    <w:p w:rsidR="00000000" w:rsidRDefault="00890CAA">
      <w:pPr>
        <w:pStyle w:val="pj"/>
      </w:pPr>
      <w:r>
        <w:t>70-40</w:t>
      </w:r>
      <w:r>
        <w:t xml:space="preserve">) разрабатывает и утверждает </w:t>
      </w:r>
      <w:hyperlink r:id="rId397" w:history="1">
        <w:r>
          <w:rPr>
            <w:rStyle w:val="a5"/>
          </w:rPr>
          <w:t>типовой договор</w:t>
        </w:r>
      </w:hyperlink>
      <w:r>
        <w:t xml:space="preserve"> технологического присоединения электрических установок с установленной мощностью до 200 кВт субъектов предпринимательства к электрическим сетям эн</w:t>
      </w:r>
      <w:r>
        <w:t>ергопередающих организаций;</w:t>
      </w:r>
    </w:p>
    <w:p w:rsidR="00000000" w:rsidRDefault="00890CAA">
      <w:pPr>
        <w:pStyle w:val="pji"/>
      </w:pPr>
      <w:bookmarkStart w:id="11" w:name="SUB5007041"/>
      <w:bookmarkEnd w:id="11"/>
      <w:r>
        <w:rPr>
          <w:rStyle w:val="s3"/>
        </w:rPr>
        <w:t xml:space="preserve">Статья дополнена подпунктами 70-41 - 70-43 в соответствии с </w:t>
      </w:r>
      <w:hyperlink r:id="rId398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 xml:space="preserve">70-41) разрабатывает и утверждает </w:t>
      </w:r>
      <w:hyperlink r:id="rId399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организации и проведения аукционных торгов на строительство вновь вводимых в эксплуатацию генерирующих установок с маневренным режимом генерации;</w:t>
      </w:r>
    </w:p>
    <w:p w:rsidR="00000000" w:rsidRDefault="00890CAA">
      <w:pPr>
        <w:pStyle w:val="pj"/>
      </w:pPr>
      <w:r>
        <w:rPr>
          <w:rStyle w:val="s0"/>
        </w:rPr>
        <w:t xml:space="preserve">70-42) разрабатывает и утверждает </w:t>
      </w:r>
      <w:hyperlink r:id="rId400" w:anchor="sub_id=100" w:history="1">
        <w:r>
          <w:rPr>
            <w:rStyle w:val="a5"/>
          </w:rPr>
          <w:t>методику</w:t>
        </w:r>
      </w:hyperlink>
      <w:r>
        <w:rPr>
          <w:rStyle w:val="s0"/>
        </w:rPr>
        <w:t xml:space="preserve"> оценки эффективности вложенных инвестиций в области электроэнергетики;</w:t>
      </w:r>
    </w:p>
    <w:p w:rsidR="00000000" w:rsidRDefault="00890CAA">
      <w:pPr>
        <w:pStyle w:val="pj"/>
      </w:pPr>
      <w:r>
        <w:rPr>
          <w:rStyle w:val="s0"/>
        </w:rPr>
        <w:t xml:space="preserve">70-43) разрабатывает и утверждает </w:t>
      </w:r>
      <w:hyperlink r:id="rId401" w:history="1">
        <w:r>
          <w:rPr>
            <w:rStyle w:val="a5"/>
          </w:rPr>
          <w:t>план</w:t>
        </w:r>
      </w:hyperlink>
      <w:r>
        <w:rPr>
          <w:rStyle w:val="s0"/>
        </w:rPr>
        <w:t xml:space="preserve"> размещения генерирующих установок с маневренным режимом генерации;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70-44 в соответствии с </w:t>
      </w:r>
      <w:hyperlink r:id="rId402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</w:t>
      </w:r>
      <w:r>
        <w:rPr>
          <w:rStyle w:val="s3"/>
        </w:rPr>
        <w:t>твие с 31 августа 2022 г.)</w:t>
      </w:r>
    </w:p>
    <w:p w:rsidR="00000000" w:rsidRDefault="00890CAA">
      <w:pPr>
        <w:pStyle w:val="pj"/>
      </w:pPr>
      <w:r>
        <w:rPr>
          <w:rStyle w:val="s0"/>
        </w:rPr>
        <w:t>70-44) разрабатывает и утверждает правила рассмотрения инвестиционных программ по модернизации, реконструкции и (или) расширению со строительством генерирующих установок с использованием газа в качестве альтернативного типа топли</w:t>
      </w:r>
      <w:r>
        <w:rPr>
          <w:rStyle w:val="s0"/>
        </w:rPr>
        <w:t>ва, заключения инвестиционных соглашений на модернизацию, реконструкцию и (или) расширение со строительством генерирующих установок с использованием газа в качестве альтернативного типа топлива, соответствующего заключения договоров о покупке услуги по под</w:t>
      </w:r>
      <w:r>
        <w:rPr>
          <w:rStyle w:val="s0"/>
        </w:rPr>
        <w:t>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мощности;</w:t>
      </w:r>
    </w:p>
    <w:p w:rsidR="00000000" w:rsidRDefault="00890CAA">
      <w:pPr>
        <w:pStyle w:val="pj"/>
      </w:pPr>
      <w:r>
        <w:rPr>
          <w:rStyle w:val="s0"/>
        </w:rPr>
        <w:t>71) осуществ</w:t>
      </w:r>
      <w:r>
        <w:rPr>
          <w:rStyle w:val="s0"/>
        </w:rPr>
        <w:t>ляет иные полномочия, предусмотренные настоящим Законом, иными законами Республики Казахстан, актами Президента Республики Казахстан и Правительством Республики Казахстан.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12" w:name="SUB5010000"/>
      <w:bookmarkEnd w:id="12"/>
      <w:r>
        <w:rPr>
          <w:rStyle w:val="s3"/>
        </w:rPr>
        <w:t xml:space="preserve">Закон дополнен статьей 5-1 в соответствии с </w:t>
      </w:r>
      <w:hyperlink r:id="rId403" w:anchor="sub_id=16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22.07.11 г. № 479-IV; внесены изменения в соответствии с </w:t>
      </w:r>
      <w:hyperlink r:id="rId404" w:anchor="sub_id=78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405" w:anchor="sub_id=5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06" w:anchor="sub_id=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15.06.15 г. № 322-V (</w:t>
      </w:r>
      <w:hyperlink r:id="rId407" w:anchor="sub_id=5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08" w:anchor="sub_id=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26.12.19 г. № 284-VI (</w:t>
      </w:r>
      <w:hyperlink r:id="rId409" w:anchor="sub_id=5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5-1. Компетенция уполномоченного органа в сфере жилищных отношений и жилищно-коммунального хозяйства</w:t>
      </w:r>
    </w:p>
    <w:p w:rsidR="00000000" w:rsidRDefault="00890CAA">
      <w:pPr>
        <w:pStyle w:val="pj"/>
      </w:pPr>
      <w:hyperlink r:id="rId410" w:history="1">
        <w:r>
          <w:rPr>
            <w:rStyle w:val="a5"/>
          </w:rPr>
          <w:t>Уполномоченный орга</w:t>
        </w:r>
        <w:r>
          <w:rPr>
            <w:rStyle w:val="a5"/>
          </w:rPr>
          <w:t>н в сфере жилищных отношений и жилищно-коммунального хозяйства</w:t>
        </w:r>
      </w:hyperlink>
      <w:r>
        <w:rPr>
          <w:rStyle w:val="s2"/>
        </w:rPr>
        <w:t>:</w:t>
      </w:r>
    </w:p>
    <w:p w:rsidR="00000000" w:rsidRDefault="00890CAA">
      <w:pPr>
        <w:pStyle w:val="pj"/>
      </w:pPr>
      <w:r>
        <w:rPr>
          <w:rStyle w:val="s0"/>
        </w:rPr>
        <w:t>1) в пределах своей компетенции участвует в разработке и реализации государственной политики в области электроэнергетики;</w:t>
      </w:r>
    </w:p>
    <w:p w:rsidR="00000000" w:rsidRDefault="00890CAA">
      <w:pPr>
        <w:pStyle w:val="pj"/>
      </w:pPr>
      <w:r>
        <w:rPr>
          <w:rStyle w:val="s0"/>
        </w:rPr>
        <w:t>2) в пределах своей компетенции разрабатывает и утверждает нормативно-</w:t>
      </w:r>
      <w:r>
        <w:rPr>
          <w:rStyle w:val="s0"/>
        </w:rPr>
        <w:t>техническую документацию в области электроснабжения и теплоснабжения в пределах населенных пунктов;</w:t>
      </w:r>
    </w:p>
    <w:p w:rsidR="00000000" w:rsidRDefault="00890CAA">
      <w:pPr>
        <w:pStyle w:val="pj"/>
      </w:pPr>
      <w:r>
        <w:rPr>
          <w:rStyle w:val="s0"/>
        </w:rPr>
        <w:t>3) организует методическое обеспечение в области электроснабжения и теплоснабжения в пределах населенных пунктов;</w:t>
      </w:r>
    </w:p>
    <w:p w:rsidR="00000000" w:rsidRDefault="00890CAA">
      <w:pPr>
        <w:pStyle w:val="pj"/>
      </w:pPr>
      <w:r>
        <w:rPr>
          <w:rStyle w:val="s0"/>
        </w:rPr>
        <w:t>4) организует проведение проектных, изыска</w:t>
      </w:r>
      <w:r>
        <w:rPr>
          <w:rStyle w:val="s0"/>
        </w:rPr>
        <w:t>тельских, прикладных научно-исследовательских и опытно-конструкторских работ в области электроснабжения и теплоснабжения в пределах населенных пунктов;</w:t>
      </w:r>
    </w:p>
    <w:p w:rsidR="00000000" w:rsidRDefault="00890CAA">
      <w:pPr>
        <w:pStyle w:val="pj"/>
      </w:pPr>
      <w:r>
        <w:rPr>
          <w:rStyle w:val="s0"/>
        </w:rPr>
        <w:t xml:space="preserve">5) разрабатывает и утверждает </w:t>
      </w:r>
      <w:hyperlink r:id="rId411" w:history="1">
        <w:r>
          <w:rPr>
            <w:rStyle w:val="a4"/>
          </w:rPr>
          <w:t>типовые п</w:t>
        </w:r>
        <w:r>
          <w:rPr>
            <w:rStyle w:val="a4"/>
          </w:rPr>
          <w:t>равила расчета</w:t>
        </w:r>
      </w:hyperlink>
      <w:r>
        <w:rPr>
          <w:rStyle w:val="s0"/>
        </w:rPr>
        <w:t xml:space="preserve"> норм потребления коммунальных услуг по электроснабжению и теплоснабжению для потребителей, не имеющих приборов учета;</w:t>
      </w:r>
    </w:p>
    <w:p w:rsidR="00000000" w:rsidRDefault="00890CAA">
      <w:pPr>
        <w:pStyle w:val="pj"/>
      </w:pPr>
      <w:r>
        <w:t xml:space="preserve">5-1) разрабатывает и утверждает </w:t>
      </w:r>
      <w:hyperlink r:id="rId412" w:history="1">
        <w:r>
          <w:rPr>
            <w:rStyle w:val="a4"/>
          </w:rPr>
          <w:t>правила</w:t>
        </w:r>
      </w:hyperlink>
      <w:r>
        <w:t xml:space="preserve"> кредитования строи</w:t>
      </w:r>
      <w:r>
        <w:t>тельства, реконструкции и модернизации систем теплоснабжения по согласованию с центральным уполномоченным органом по бюджетному планированию;</w:t>
      </w:r>
    </w:p>
    <w:p w:rsidR="00000000" w:rsidRDefault="00890CAA">
      <w:pPr>
        <w:pStyle w:val="pj"/>
      </w:pPr>
      <w:r>
        <w:t xml:space="preserve">5-2) разрабатывает и утверждает </w:t>
      </w:r>
      <w:hyperlink r:id="rId413" w:anchor="sub_id=100" w:history="1">
        <w:r>
          <w:rPr>
            <w:rStyle w:val="a4"/>
          </w:rPr>
          <w:t>п</w:t>
        </w:r>
        <w:r>
          <w:rPr>
            <w:rStyle w:val="a4"/>
          </w:rPr>
          <w:t>равила</w:t>
        </w:r>
      </w:hyperlink>
      <w:r>
        <w:t xml:space="preserve"> субсидирования строительства, реконструкции и модернизации систем теплоснабжения по согласованию с центральным уполномоченным органом по бюджетному планированию;</w:t>
      </w:r>
    </w:p>
    <w:p w:rsidR="00000000" w:rsidRDefault="00890CAA">
      <w:pPr>
        <w:pStyle w:val="pj"/>
      </w:pPr>
      <w:r>
        <w:t>5-3) осуществляет кредитование и субсидирование строительства, реконструкции и модерниз</w:t>
      </w:r>
      <w:r>
        <w:t>ации систем теплоснабжения;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5-4 в соответствии с </w:t>
      </w:r>
      <w:hyperlink r:id="rId414" w:anchor="sub_id=15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</w:t>
      </w:r>
    </w:p>
    <w:p w:rsidR="00000000" w:rsidRDefault="00890CAA">
      <w:pPr>
        <w:pStyle w:val="pj"/>
      </w:pPr>
      <w:r>
        <w:rPr>
          <w:rStyle w:val="s0"/>
        </w:rPr>
        <w:t>5-4) осуществляет координацию местных исполнительных органов о</w:t>
      </w:r>
      <w:r>
        <w:rPr>
          <w:rStyle w:val="s0"/>
        </w:rPr>
        <w:t>бластей, городов республиканского значения, столицы при субсидировании затрат организаций в сфере передачи и снабжения электрической энергией, передачи и снабжения тепловой энергией на погашение и обслуживание займов международных финансовых организаций, п</w:t>
      </w:r>
      <w:r>
        <w:rPr>
          <w:rStyle w:val="s0"/>
        </w:rPr>
        <w:t>ривлеченных для реализации проектов по расширению, модернизации, реконструкции, обновлению, поддержанию существующих активов и созданию новых активов;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5-5 в соответствии с </w:t>
      </w:r>
      <w:hyperlink r:id="rId415" w:anchor="sub_id=155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</w:t>
      </w:r>
    </w:p>
    <w:p w:rsidR="00000000" w:rsidRDefault="00890CAA">
      <w:pPr>
        <w:pStyle w:val="pj"/>
      </w:pPr>
      <w:r>
        <w:rPr>
          <w:rStyle w:val="s0"/>
        </w:rPr>
        <w:t xml:space="preserve">5-5) утверждает </w:t>
      </w:r>
      <w:hyperlink r:id="rId416" w:history="1">
        <w:r>
          <w:rPr>
            <w:rStyle w:val="a5"/>
          </w:rPr>
          <w:t>правила</w:t>
        </w:r>
      </w:hyperlink>
      <w:r>
        <w:rPr>
          <w:rStyle w:val="s0"/>
        </w:rPr>
        <w:t xml:space="preserve"> </w:t>
      </w:r>
      <w:r>
        <w:rPr>
          <w:rStyle w:val="s0"/>
        </w:rPr>
        <w:t>субсидирования затрат организаций в сфере передачи и снабжения электрической энергией, передачи и снабжения тепловой энергией на погашение и обслуживание займов международных финансовых организаций, привлеченных для реализации проектов по расширению, модер</w:t>
      </w:r>
      <w:r>
        <w:rPr>
          <w:rStyle w:val="s0"/>
        </w:rPr>
        <w:t>низации, реконструкции, обновлению, поддержанию существующих активов и созданию новых активов;</w:t>
      </w:r>
    </w:p>
    <w:p w:rsidR="00000000" w:rsidRDefault="00890CAA">
      <w:pPr>
        <w:pStyle w:val="pj"/>
      </w:pPr>
      <w:r>
        <w:rPr>
          <w:rStyle w:val="s0"/>
        </w:rPr>
        <w:t>6)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13" w:name="SUB5020000"/>
      <w:bookmarkEnd w:id="13"/>
      <w:r>
        <w:rPr>
          <w:rStyle w:val="s3"/>
        </w:rPr>
        <w:t>За</w:t>
      </w:r>
      <w:r>
        <w:rPr>
          <w:rStyle w:val="s3"/>
        </w:rPr>
        <w:t xml:space="preserve">кон дополнен статьей 5-2 в соответствии с </w:t>
      </w:r>
      <w:hyperlink r:id="rId417" w:anchor="sub_id=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89-VI; внесены изменения в соответствии с </w:t>
      </w:r>
      <w:hyperlink r:id="rId418" w:anchor="sub_id=15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</w:t>
      </w:r>
      <w:hyperlink r:id="rId419" w:anchor="sub_id=5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5-2. Компетенция местных исполнительных органов областей, городов республиканского значения, с</w:t>
      </w:r>
      <w:r>
        <w:rPr>
          <w:rStyle w:val="s1"/>
        </w:rPr>
        <w:t>толицы</w:t>
      </w:r>
    </w:p>
    <w:p w:rsidR="00000000" w:rsidRDefault="00890CAA">
      <w:pPr>
        <w:pStyle w:val="pj"/>
      </w:pPr>
      <w:r>
        <w:rPr>
          <w:rStyle w:val="s0"/>
        </w:rPr>
        <w:t xml:space="preserve">Местные исполнительные органы областей, городов республиканского значения, столицы осуществляют субсидирование затрат энергопроизводящих организаций на приобретение топлива для бесперебойного проведения отопительного сезона в </w:t>
      </w:r>
      <w:hyperlink r:id="rId420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890CAA">
      <w:pPr>
        <w:pStyle w:val="pj"/>
      </w:pPr>
      <w:r>
        <w:rPr>
          <w:rStyle w:val="s0"/>
        </w:rPr>
        <w:t>Местные исполнительные органы областей, городов республиканского значения, столицы осуществляют субсидирование затрат организаций в сфере передачи и снабжения электрической энергией, производства, передачи и снабжения тепловой энергией на погашение и обслу</w:t>
      </w:r>
      <w:r>
        <w:rPr>
          <w:rStyle w:val="s0"/>
        </w:rPr>
        <w:t xml:space="preserve">живание займов международных финансовых организаций, привлеченных для реализации проектов по расширению, модернизации, реконструкции, обновлению, поддержанию существующих активов и созданию новых активов, в </w:t>
      </w:r>
      <w:hyperlink r:id="rId421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уполномоченными государственными органами.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14" w:name="SUB60000"/>
      <w:bookmarkEnd w:id="14"/>
      <w:r>
        <w:rPr>
          <w:rStyle w:val="s3"/>
        </w:rPr>
        <w:t xml:space="preserve">Статья 6 изложена в редакции </w:t>
      </w:r>
      <w:hyperlink r:id="rId422" w:anchor="sub_id=63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31.01.06 г. № 125-III (</w:t>
      </w:r>
      <w:hyperlink r:id="rId423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 заголовок внесены изменения в соответствии с </w:t>
      </w:r>
      <w:hyperlink r:id="rId424" w:anchor="sub_id=510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425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1"/>
        </w:rPr>
        <w:t>Статья 6. Государственный энергетический контроль</w:t>
      </w:r>
    </w:p>
    <w:p w:rsidR="00000000" w:rsidRDefault="00890CAA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26" w:anchor="sub_id=510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427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28" w:anchor="sub_id=78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29.09.14 г. № 239-V (</w:t>
      </w:r>
      <w:hyperlink r:id="rId429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1. Контроль в области электроэнергетики осуществляется </w:t>
      </w:r>
      <w:hyperlink r:id="rId430" w:history="1">
        <w:r>
          <w:rPr>
            <w:rStyle w:val="a4"/>
          </w:rPr>
          <w:t>государств</w:t>
        </w:r>
        <w:r>
          <w:rPr>
            <w:rStyle w:val="a4"/>
          </w:rPr>
          <w:t>енным органом по государственному энергетическому надзору и контролю</w:t>
        </w:r>
      </w:hyperlink>
      <w:r>
        <w:rPr>
          <w:rStyle w:val="s0"/>
        </w:rPr>
        <w:t xml:space="preserve"> и местными исполнительными органами.</w:t>
      </w:r>
    </w:p>
    <w:p w:rsidR="00000000" w:rsidRDefault="00890CA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431" w:anchor="sub_id=70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27.07.07 г</w:t>
      </w:r>
      <w:r>
        <w:rPr>
          <w:rStyle w:val="s3"/>
        </w:rPr>
        <w:t>. № 316-III (</w:t>
      </w:r>
      <w:hyperlink r:id="rId432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33" w:anchor="sub_id=510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434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35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436" w:anchor="sub_id=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2. Орган по государственному энергетическому надзору и контролю осуществляет контроль за:</w:t>
      </w:r>
    </w:p>
    <w:p w:rsidR="00000000" w:rsidRDefault="00890CAA">
      <w:pPr>
        <w:pStyle w:val="pj"/>
      </w:pPr>
      <w:r>
        <w:rPr>
          <w:rStyle w:val="s0"/>
        </w:rPr>
        <w:t>1) соблюдением требований нормативных правовых актов Республики Казахстан в области электроэнергетики;</w:t>
      </w:r>
    </w:p>
    <w:p w:rsidR="00000000" w:rsidRDefault="00890CAA">
      <w:pPr>
        <w:pStyle w:val="pj"/>
      </w:pPr>
      <w:r>
        <w:rPr>
          <w:rStyle w:val="s0"/>
        </w:rPr>
        <w:t>2) эксплуатац</w:t>
      </w:r>
      <w:r>
        <w:rPr>
          <w:rStyle w:val="s0"/>
        </w:rPr>
        <w:t>ией и техническим состоянием энергетического оборудования электрических станций, электрических сетей, электрических установок потребителей;</w:t>
      </w:r>
    </w:p>
    <w:p w:rsidR="00000000" w:rsidRDefault="00890CAA">
      <w:pPr>
        <w:pStyle w:val="pj"/>
      </w:pPr>
      <w:r>
        <w:rPr>
          <w:rStyle w:val="s0"/>
        </w:rPr>
        <w:t>3) надежностью и безопасностью производства, передачи, снабжения и потребления электрической энергии;</w:t>
      </w:r>
    </w:p>
    <w:p w:rsidR="00000000" w:rsidRDefault="00890CAA">
      <w:pPr>
        <w:pStyle w:val="pj"/>
      </w:pPr>
      <w:r>
        <w:rPr>
          <w:rStyle w:val="s0"/>
        </w:rPr>
        <w:t xml:space="preserve">4) недопуском </w:t>
      </w:r>
      <w:r>
        <w:rPr>
          <w:rStyle w:val="s0"/>
        </w:rPr>
        <w:t>или отстранением от работы на электрических установках персонала, не прошедшего проверку знаний правил технической эксплуатации и правил техники безопасности в области электроэнергетики.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437" w:anchor="sub_id=78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239-V; изложен в редакции </w:t>
      </w:r>
      <w:hyperlink r:id="rId438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439" w:anchor="sub_id=60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2-1. Местные исполнительные органы осуществляют контроль за:</w:t>
      </w:r>
    </w:p>
    <w:p w:rsidR="00000000" w:rsidRDefault="00890CAA">
      <w:pPr>
        <w:pStyle w:val="pj"/>
      </w:pPr>
      <w:r>
        <w:rPr>
          <w:rStyle w:val="s0"/>
        </w:rPr>
        <w:t>1) эксплуатацией и техническим состоянием котельных, тепловых сетей и теплоиспользующих установок потребителей;</w:t>
      </w:r>
    </w:p>
    <w:p w:rsidR="00000000" w:rsidRDefault="00890CAA">
      <w:pPr>
        <w:pStyle w:val="pj"/>
      </w:pPr>
      <w:r>
        <w:rPr>
          <w:rStyle w:val="s0"/>
        </w:rPr>
        <w:t>2) подготовкой и осуществлением ремонтно-восстановительных работ по котельным, тепловым сетям и их функционированием в осенне-зимний период.</w:t>
      </w:r>
    </w:p>
    <w:p w:rsidR="00000000" w:rsidRDefault="00890CAA">
      <w:pPr>
        <w:pStyle w:val="pji"/>
      </w:pPr>
      <w:r>
        <w:rPr>
          <w:rStyle w:val="s3"/>
        </w:rPr>
        <w:t xml:space="preserve">Пункт 3 изложен в редакции </w:t>
      </w:r>
      <w:hyperlink r:id="rId440" w:anchor="sub_id=53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17.07.09 г. № 188-IV (</w:t>
      </w:r>
      <w:hyperlink r:id="rId441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42" w:anchor="sub_id=5100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06.01.11 г. № 378-IV (</w:t>
      </w:r>
      <w:hyperlink r:id="rId443" w:anchor="sub_id=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44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12.11.15 г. № 394-V</w:t>
      </w:r>
      <w:r>
        <w:rPr>
          <w:rStyle w:val="s3"/>
        </w:rPr>
        <w:t xml:space="preserve"> (</w:t>
      </w:r>
      <w:hyperlink r:id="rId445" w:anchor="sub_id=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446" w:anchor="sub_id=6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29.10.15 г. № 376-V (вв</w:t>
      </w:r>
      <w:r>
        <w:rPr>
          <w:rStyle w:val="s3"/>
        </w:rPr>
        <w:t>еден в действие с 1 января 2016 г.) (</w:t>
      </w:r>
      <w:hyperlink r:id="rId447" w:anchor="sub_id=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48" w:anchor="sub_id=62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</w:t>
      </w:r>
      <w:r>
        <w:rPr>
          <w:rStyle w:val="s3"/>
        </w:rPr>
        <w:t>18 г. № 156-VI (</w:t>
      </w:r>
      <w:hyperlink r:id="rId449" w:anchor="sub_id=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3. Государственный энергетический контроль в области электроэнергетики осуществляется в форме проверки и профилактического контроля в соответ</w:t>
      </w:r>
      <w:r>
        <w:rPr>
          <w:rStyle w:val="s0"/>
        </w:rPr>
        <w:t xml:space="preserve">ствии с </w:t>
      </w:r>
      <w:hyperlink r:id="rId450" w:history="1">
        <w:r>
          <w:rPr>
            <w:rStyle w:val="a4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 и настоящим Законом.</w:t>
      </w:r>
    </w:p>
    <w:p w:rsidR="00000000" w:rsidRDefault="00890CAA">
      <w:pPr>
        <w:pStyle w:val="pji"/>
      </w:pPr>
      <w:r>
        <w:rPr>
          <w:rStyle w:val="s3"/>
        </w:rPr>
        <w:t xml:space="preserve">См: </w:t>
      </w:r>
      <w:hyperlink r:id="rId451" w:history="1">
        <w:r>
          <w:rPr>
            <w:rStyle w:val="a5"/>
            <w:i/>
            <w:iCs/>
          </w:rPr>
          <w:t>Совместный приказ</w:t>
        </w:r>
      </w:hyperlink>
      <w:r>
        <w:rPr>
          <w:rStyle w:val="s3"/>
        </w:rPr>
        <w:t xml:space="preserve"> Министра энергетики Респу</w:t>
      </w:r>
      <w:r>
        <w:rPr>
          <w:rStyle w:val="s3"/>
        </w:rPr>
        <w:t>блики Казахстан от 26 августа 2019 года № 290 и Министра национальной экономики Республики Казахстан от 27 августа 2019 года № 78 «Об утверждении критериев оценки степени риска и проверочных листов в области электроэнергетики»</w:t>
      </w:r>
    </w:p>
    <w:p w:rsidR="00000000" w:rsidRDefault="00890CAA">
      <w:pPr>
        <w:pStyle w:val="pj"/>
      </w:pPr>
      <w:r>
        <w:rPr>
          <w:rStyle w:val="s0"/>
        </w:rPr>
        <w:t xml:space="preserve">4 - 7. Исключены в соответствии с </w:t>
      </w:r>
      <w:hyperlink r:id="rId452" w:anchor="sub_id=530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17.07.09 г. № 188-IV </w:t>
      </w:r>
      <w:r>
        <w:rPr>
          <w:rStyle w:val="s3"/>
        </w:rPr>
        <w:t>(</w:t>
      </w:r>
      <w:hyperlink r:id="rId453" w:anchor="sub_id=6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>В пун</w:t>
      </w:r>
      <w:r>
        <w:rPr>
          <w:rStyle w:val="s3"/>
        </w:rPr>
        <w:t xml:space="preserve">кт 8 внесены изменения в соответствии с </w:t>
      </w:r>
      <w:hyperlink r:id="rId454" w:anchor="sub_id=510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455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изложен в редакции </w:t>
      </w:r>
      <w:hyperlink r:id="rId456" w:anchor="sub_id=78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57" w:anchor="sub_id=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58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459" w:anchor="sub_id=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60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461" w:anchor="sub_id=6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8. Для устранения выявленных нарушений руководителю объекта электроэнергетики выдается предписание установл</w:t>
      </w:r>
      <w:r>
        <w:rPr>
          <w:rStyle w:val="s0"/>
        </w:rPr>
        <w:t>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электроустановок и не прошедшего квалификационные проверки з</w:t>
      </w:r>
      <w:r>
        <w:rPr>
          <w:rStyle w:val="s0"/>
        </w:rPr>
        <w:t>наний правил технической эксплуатации и правил техники безопасности в области электроэнергетики.</w:t>
      </w:r>
    </w:p>
    <w:p w:rsidR="00000000" w:rsidRDefault="00890CAA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462" w:anchor="sub_id=510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06.01.11 г. № 378-</w:t>
      </w:r>
      <w:r>
        <w:rPr>
          <w:rStyle w:val="s3"/>
        </w:rPr>
        <w:t>IV (</w:t>
      </w:r>
      <w:hyperlink r:id="rId463" w:anchor="sub_id=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9. Энергетический контроль осуществляется за:</w:t>
      </w:r>
    </w:p>
    <w:p w:rsidR="00000000" w:rsidRDefault="00890CAA">
      <w:pPr>
        <w:pStyle w:val="pj"/>
      </w:pPr>
      <w:r>
        <w:rPr>
          <w:rStyle w:val="s0"/>
        </w:rPr>
        <w:t>1) соблюдением требований технических условий по качеству электрической и тепловой энергии;</w:t>
      </w:r>
    </w:p>
    <w:p w:rsidR="00000000" w:rsidRDefault="00890CAA">
      <w:pPr>
        <w:pStyle w:val="pji"/>
      </w:pPr>
      <w:r>
        <w:rPr>
          <w:rStyle w:val="s3"/>
        </w:rPr>
        <w:t>Подпункт 2 изло</w:t>
      </w:r>
      <w:r>
        <w:rPr>
          <w:rStyle w:val="s3"/>
        </w:rPr>
        <w:t xml:space="preserve">жен в редакции </w:t>
      </w:r>
      <w:hyperlink r:id="rId464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465" w:anchor="sub_id=6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2) соблюдением нормативных правовых актов Республики Казахстан в области электроэнергетики в пределах своей компетенции;</w:t>
      </w:r>
    </w:p>
    <w:p w:rsidR="00000000" w:rsidRDefault="00890CAA">
      <w:pPr>
        <w:pStyle w:val="pj"/>
      </w:pPr>
      <w:r>
        <w:rPr>
          <w:rStyle w:val="s0"/>
        </w:rPr>
        <w:t>3) рациональным и экономным использованием, оптимизацией режимов производства, передачей, потреблением электрической и тепловой энергии</w:t>
      </w:r>
      <w:r>
        <w:rPr>
          <w:rStyle w:val="s0"/>
        </w:rPr>
        <w:t>;</w:t>
      </w:r>
    </w:p>
    <w:p w:rsidR="00000000" w:rsidRDefault="00890CAA">
      <w:pPr>
        <w:pStyle w:val="pji"/>
      </w:pPr>
      <w:r>
        <w:rPr>
          <w:rStyle w:val="s3"/>
        </w:rPr>
        <w:t xml:space="preserve">Подпункт 4 изложен в редакции </w:t>
      </w:r>
      <w:hyperlink r:id="rId466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467" w:anchor="sub_id=6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4) готовностью электрических станций, электрических и тепловых сетей к работе в осенне-зимний период.</w:t>
      </w:r>
    </w:p>
    <w:p w:rsidR="00000000" w:rsidRDefault="00890CAA">
      <w:pPr>
        <w:pStyle w:val="pji"/>
      </w:pPr>
      <w:r>
        <w:rPr>
          <w:rStyle w:val="s3"/>
        </w:rPr>
        <w:t xml:space="preserve">В пункт 10 внесены изменения в соответствии с </w:t>
      </w:r>
      <w:hyperlink r:id="rId468" w:anchor="sub_id=510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</w:t>
      </w:r>
      <w:r>
        <w:rPr>
          <w:rStyle w:val="s3"/>
        </w:rPr>
        <w:t>№ 378-IV (</w:t>
      </w:r>
      <w:hyperlink r:id="rId469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70" w:anchor="sub_id=6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(введены в действие с 1 января </w:t>
      </w:r>
      <w:r>
        <w:rPr>
          <w:rStyle w:val="s3"/>
        </w:rPr>
        <w:t>2015 г.) (</w:t>
      </w:r>
      <w:hyperlink r:id="rId471" w:anchor="sub_id=6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72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473" w:anchor="sub_id=6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10. Орган по государственному энергетическому надзору и контролю:</w:t>
      </w:r>
    </w:p>
    <w:p w:rsidR="00000000" w:rsidRDefault="00890CAA">
      <w:pPr>
        <w:pStyle w:val="pj"/>
      </w:pPr>
      <w:r>
        <w:rPr>
          <w:rStyle w:val="s0"/>
        </w:rPr>
        <w:t>1) участвует в работе комиссий электроэнергетических предприятий по оценке готовности объектов и оборудов</w:t>
      </w:r>
      <w:r>
        <w:rPr>
          <w:rStyle w:val="s0"/>
        </w:rPr>
        <w:t>ания к работе в осенне-зимний период;</w:t>
      </w:r>
    </w:p>
    <w:p w:rsidR="00000000" w:rsidRDefault="00890CAA">
      <w:pPr>
        <w:pStyle w:val="pji"/>
      </w:pPr>
      <w:r>
        <w:rPr>
          <w:rStyle w:val="s3"/>
        </w:rPr>
        <w:t xml:space="preserve">Подпункт 2 изложен в редакции </w:t>
      </w:r>
      <w:hyperlink r:id="rId474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475" w:anchor="sub_id=6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2) ведет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</w:t>
      </w:r>
      <w:r>
        <w:rPr>
          <w:rStyle w:val="s0"/>
        </w:rPr>
        <w:t>частей, массовому ограничению потребителей электрической энергии;</w:t>
      </w:r>
    </w:p>
    <w:p w:rsidR="00000000" w:rsidRDefault="00890CAA">
      <w:pPr>
        <w:pStyle w:val="pji"/>
      </w:pPr>
      <w:r>
        <w:rPr>
          <w:rStyle w:val="s3"/>
        </w:rPr>
        <w:t xml:space="preserve">Подпункт 3 изложен в редакции </w:t>
      </w:r>
      <w:hyperlink r:id="rId476" w:anchor="sub_id=34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29.03.16 г. № 479-V (</w:t>
      </w:r>
      <w:hyperlink r:id="rId477" w:anchor="sub_id=61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3) </w:t>
      </w:r>
      <w:r>
        <w:t xml:space="preserve">осуществлять прием </w:t>
      </w:r>
      <w:hyperlink r:id="rId478" w:anchor="sub_id=33" w:history="1">
        <w:r>
          <w:rPr>
            <w:rStyle w:val="a5"/>
          </w:rPr>
          <w:t>уведомлений</w:t>
        </w:r>
      </w:hyperlink>
      <w:r>
        <w:t xml:space="preserve"> о начале или прекращении деятельности, а та</w:t>
      </w:r>
      <w:r>
        <w:t>кже ведет, размещает и обновляет на интернет-ресурсе реестр экспертных организаций по проведению энергетической экспертизы в соответствии с категорией</w:t>
      </w:r>
      <w:r>
        <w:rPr>
          <w:rStyle w:val="s0"/>
        </w:rPr>
        <w:t>;</w:t>
      </w:r>
    </w:p>
    <w:p w:rsidR="00000000" w:rsidRDefault="00890CAA">
      <w:pPr>
        <w:pStyle w:val="pj"/>
      </w:pPr>
      <w:r>
        <w:rPr>
          <w:rStyle w:val="s0"/>
        </w:rPr>
        <w:t xml:space="preserve">4) исключен в соответствии с </w:t>
      </w:r>
      <w:hyperlink r:id="rId479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11.07.17 г. № 89-VI</w:t>
      </w:r>
      <w:r>
        <w:rPr>
          <w:rStyle w:val="s3"/>
        </w:rPr>
        <w:t xml:space="preserve"> (</w:t>
      </w:r>
      <w:hyperlink r:id="rId480" w:anchor="sub_id=61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5) осуществляет рассмотрение материалов по административным делам в области электроэнергетики в пределах своей компете</w:t>
      </w:r>
      <w:r>
        <w:rPr>
          <w:rStyle w:val="s0"/>
        </w:rPr>
        <w:t xml:space="preserve">нции в соответствии с </w:t>
      </w:r>
      <w:hyperlink r:id="rId48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890CAA">
      <w:pPr>
        <w:pStyle w:val="pj"/>
      </w:pPr>
      <w:r>
        <w:rPr>
          <w:rStyle w:val="s0"/>
        </w:rPr>
        <w:t>6) обращается в суд и участвует при рассмотрении судом дел по нарушениям законодательства Рес</w:t>
      </w:r>
      <w:r>
        <w:rPr>
          <w:rStyle w:val="s0"/>
        </w:rPr>
        <w:t>публики Казахстан об электроэнергетике;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482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</w:t>
      </w:r>
    </w:p>
    <w:p w:rsidR="00000000" w:rsidRDefault="00890CAA">
      <w:pPr>
        <w:pStyle w:val="pj"/>
      </w:pPr>
      <w:r>
        <w:rPr>
          <w:rStyle w:val="s0"/>
        </w:rPr>
        <w:t xml:space="preserve">7) направляет </w:t>
      </w:r>
      <w:hyperlink r:id="rId483" w:anchor="sub_id=80000" w:history="1">
        <w:r>
          <w:rPr>
            <w:rStyle w:val="a5"/>
          </w:rPr>
          <w:t>государственному органу</w:t>
        </w:r>
      </w:hyperlink>
      <w:r>
        <w:rPr>
          <w:rStyle w:val="s0"/>
        </w:rPr>
        <w:t>, осуществляющему руководство в сферах естественных монополий, информацию о несоответствии деятельности субъекта естественной монополии, оказывающего услугу по передаче электрической энергии, тр</w:t>
      </w:r>
      <w:r>
        <w:rPr>
          <w:rStyle w:val="s0"/>
        </w:rPr>
        <w:t xml:space="preserve">ебованиям </w:t>
      </w:r>
      <w:hyperlink w:anchor="sub13010600" w:history="1">
        <w:r>
          <w:rPr>
            <w:rStyle w:val="a5"/>
          </w:rPr>
          <w:t>пункта 6 статьи 13-1</w:t>
        </w:r>
      </w:hyperlink>
      <w:r>
        <w:rPr>
          <w:rStyle w:val="s0"/>
        </w:rPr>
        <w:t xml:space="preserve"> настоящего Закона;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8 в соответствии с </w:t>
      </w:r>
      <w:hyperlink r:id="rId484" w:anchor="sub_id=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>8) осуществля</w:t>
      </w:r>
      <w:r>
        <w:rPr>
          <w:rStyle w:val="s0"/>
        </w:rPr>
        <w:t>ет мониторинг износа основного оборудования энергопроизводящих и энергопередающих организаций.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10-1 в соответствии с </w:t>
      </w:r>
      <w:hyperlink r:id="rId485" w:anchor="sub_id=78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29.09.14 г. № 239-V; внесены изменения в соответствии с </w:t>
      </w:r>
      <w:hyperlink r:id="rId486" w:anchor="sub_id=6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29.12.14 г. № 269-V (введены в действие с 1 января 2015 года) (</w:t>
      </w:r>
      <w:hyperlink r:id="rId487" w:anchor="sub_id=610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88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489" w:anchor="sub_id=610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10-1. Местные исполнительные органы:</w:t>
      </w:r>
    </w:p>
    <w:p w:rsidR="00000000" w:rsidRDefault="00890CAA">
      <w:pPr>
        <w:pStyle w:val="pj"/>
      </w:pPr>
      <w:r>
        <w:rPr>
          <w:rStyle w:val="s0"/>
        </w:rPr>
        <w:t>1) проводят расследования технологических нарушений в работе котельных и тепловых сетей (магистральных, внутриквартальных);</w:t>
      </w:r>
    </w:p>
    <w:p w:rsidR="00000000" w:rsidRDefault="00890CAA">
      <w:pPr>
        <w:pStyle w:val="pj"/>
      </w:pPr>
      <w:r>
        <w:rPr>
          <w:rStyle w:val="s0"/>
        </w:rPr>
        <w:t>2) согласовывают плановый ремонт котельных и тепловы</w:t>
      </w:r>
      <w:r>
        <w:rPr>
          <w:rStyle w:val="s0"/>
        </w:rPr>
        <w:t>х сетей (магистральных, внутриквартальных);</w:t>
      </w:r>
    </w:p>
    <w:p w:rsidR="00000000" w:rsidRDefault="00890CAA">
      <w:pPr>
        <w:pStyle w:val="pj"/>
      </w:pPr>
      <w:r>
        <w:rPr>
          <w:rStyle w:val="s0"/>
        </w:rPr>
        <w:t>3) выдают паспорта готовности отопительных котельных всех мощностей и тепловых сетей (магистральных, внутриквартальных) к работе в осенне-зимний период;</w:t>
      </w:r>
    </w:p>
    <w:p w:rsidR="00000000" w:rsidRDefault="00890CAA">
      <w:pPr>
        <w:pStyle w:val="pj"/>
      </w:pPr>
      <w:r>
        <w:rPr>
          <w:rStyle w:val="s0"/>
        </w:rPr>
        <w:t xml:space="preserve">4) исключен в соответствии с </w:t>
      </w:r>
      <w:hyperlink r:id="rId490" w:anchor="sub_id=6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07.12.20 г. № 380-VI </w:t>
      </w:r>
      <w:r>
        <w:rPr>
          <w:rStyle w:val="s3"/>
        </w:rPr>
        <w:t>(</w:t>
      </w:r>
      <w:hyperlink r:id="rId491" w:anchor="sub_id=610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5) ведут учет расследований технологических нарушений в работе тепловы</w:t>
      </w:r>
      <w:r>
        <w:rPr>
          <w:rStyle w:val="s0"/>
        </w:rPr>
        <w:t>х сетей, приведших к ограничению потребителей тепловой энергии, повреждению энергетического оборудования котельных;</w:t>
      </w:r>
    </w:p>
    <w:p w:rsidR="00000000" w:rsidRDefault="00890CAA">
      <w:pPr>
        <w:pStyle w:val="pj"/>
      </w:pPr>
      <w:r>
        <w:rPr>
          <w:rStyle w:val="s0"/>
        </w:rPr>
        <w:t xml:space="preserve">6) осуществляют рассмотрение материалов по административным делам в области электроэнергетики в пределах своей компетенции в соответствии с </w:t>
      </w:r>
      <w:hyperlink r:id="rId492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890CAA">
      <w:pPr>
        <w:pStyle w:val="pj"/>
      </w:pPr>
      <w:r>
        <w:rPr>
          <w:rStyle w:val="s0"/>
        </w:rPr>
        <w:t>7) обращаются в суд и участвуют при рассмотрении судом дел по нарушениям законодательства Республики Казахстан об э</w:t>
      </w:r>
      <w:r>
        <w:rPr>
          <w:rStyle w:val="s0"/>
        </w:rPr>
        <w:t>лектроэнергетике.</w:t>
      </w:r>
    </w:p>
    <w:p w:rsidR="00000000" w:rsidRDefault="00890CAA">
      <w:pPr>
        <w:pStyle w:val="pji"/>
      </w:pPr>
      <w:r>
        <w:rPr>
          <w:rStyle w:val="s3"/>
        </w:rPr>
        <w:t xml:space="preserve">В пункт 11 внесены изменения в соответствии с </w:t>
      </w:r>
      <w:hyperlink r:id="rId493" w:anchor="sub_id=12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 (</w:t>
      </w:r>
      <w:hyperlink r:id="rId494" w:anchor="sub_id=6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5" w:anchor="sub_id=5102" w:history="1">
        <w:r>
          <w:rPr>
            <w:rStyle w:val="a5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496" w:anchor="sub_id=6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7" w:anchor="sub_id=4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15.07.11 г. № 461-IV (введен в действие по истечении шести м</w:t>
      </w:r>
      <w:r>
        <w:rPr>
          <w:rStyle w:val="s3"/>
        </w:rPr>
        <w:t xml:space="preserve">есяцев после его первого официального </w:t>
      </w:r>
      <w:hyperlink r:id="rId498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499" w:anchor="sub_id=6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0" w:anchor="sub_id=63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03.07.13 г. № 124-V (</w:t>
      </w:r>
      <w:hyperlink r:id="rId501" w:anchor="sub_id=6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02" w:anchor="sub_id=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503" w:anchor="sub_id=6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11. Орган по государственному энергетическому надзору и контролю в порядке, установленном законодател</w:t>
      </w:r>
      <w:r>
        <w:rPr>
          <w:rStyle w:val="s0"/>
        </w:rPr>
        <w:t>ьством Республики Казахстан, вправе:</w:t>
      </w:r>
    </w:p>
    <w:p w:rsidR="00000000" w:rsidRDefault="00890CAA">
      <w:pPr>
        <w:pStyle w:val="pj"/>
      </w:pPr>
      <w:r>
        <w:rPr>
          <w:rStyle w:val="s0"/>
        </w:rPr>
        <w:t>1) иметь беспрепятственный доступ к электро- и энергоустановкам;</w:t>
      </w:r>
    </w:p>
    <w:p w:rsidR="00000000" w:rsidRDefault="00890CAA">
      <w:pPr>
        <w:pStyle w:val="pj"/>
      </w:pPr>
      <w:r>
        <w:rPr>
          <w:rStyle w:val="s0"/>
        </w:rPr>
        <w:t>2) осуществлять подготовку предложений по совершенствованию законодательства Республики Казахстан об электроэнергетике;</w:t>
      </w:r>
    </w:p>
    <w:p w:rsidR="00000000" w:rsidRDefault="00890CAA">
      <w:pPr>
        <w:pStyle w:val="pj"/>
      </w:pPr>
      <w:r>
        <w:rPr>
          <w:rStyle w:val="s0"/>
        </w:rPr>
        <w:t>3) привлекать экспертов при провед</w:t>
      </w:r>
      <w:r>
        <w:rPr>
          <w:rStyle w:val="s0"/>
        </w:rPr>
        <w:t>ении обследования энергетического оборудования,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станций, электрических сетей;</w:t>
      </w:r>
    </w:p>
    <w:p w:rsidR="00000000" w:rsidRDefault="00890CAA">
      <w:pPr>
        <w:pStyle w:val="pj"/>
      </w:pPr>
      <w:r>
        <w:rPr>
          <w:rStyle w:val="s0"/>
        </w:rPr>
        <w:t xml:space="preserve">4) выдавать паспорт готовности без замечаний или с замечаниями в случае необходимости дополнительных пояснений, материалов и обоснований к документам, представленным для получения паспорта готовности, объем которых соответствует требованиям, установленным </w:t>
      </w:r>
      <w:r>
        <w:rPr>
          <w:rStyle w:val="s0"/>
        </w:rPr>
        <w:t>законодательством Республики Казахстан об электроэнергетике, а также отказывать в выдаче паспорта готовности в случае несоответствия объема, содержания представленных документов, подтверждающих выполнение условий и требований, установленных законодательств</w:t>
      </w:r>
      <w:r>
        <w:rPr>
          <w:rStyle w:val="s0"/>
        </w:rPr>
        <w:t>ом Республики Казахстан об электроэнергетике, для получения паспорта готовности.</w:t>
      </w:r>
    </w:p>
    <w:p w:rsidR="00000000" w:rsidRDefault="00890CAA">
      <w:pPr>
        <w:pStyle w:val="pji"/>
      </w:pPr>
      <w:r>
        <w:rPr>
          <w:rStyle w:val="s3"/>
        </w:rPr>
        <w:t xml:space="preserve">См. </w:t>
      </w:r>
      <w:hyperlink r:id="rId504" w:history="1">
        <w:r>
          <w:rPr>
            <w:rStyle w:val="a5"/>
            <w:i/>
            <w:iCs/>
          </w:rPr>
          <w:t>Постановление</w:t>
        </w:r>
      </w:hyperlink>
      <w:r>
        <w:rPr>
          <w:rStyle w:val="s3"/>
        </w:rPr>
        <w:t xml:space="preserve"> Правительства РК от 26 июля 1999 года № 1065 «О Республиканском государственном предприятии «</w:t>
      </w:r>
      <w:r>
        <w:rPr>
          <w:rStyle w:val="s3"/>
        </w:rPr>
        <w:t>Госэнергоэкспертиза»</w:t>
      </w:r>
    </w:p>
    <w:p w:rsidR="00000000" w:rsidRDefault="00890CAA">
      <w:pPr>
        <w:pStyle w:val="pji"/>
      </w:pPr>
      <w:r>
        <w:rPr>
          <w:rStyle w:val="s3"/>
        </w:rPr>
        <w:t> </w:t>
      </w:r>
    </w:p>
    <w:p w:rsidR="00000000" w:rsidRDefault="00890CAA">
      <w:pPr>
        <w:pStyle w:val="pji"/>
      </w:pPr>
      <w:bookmarkStart w:id="15" w:name="SUB6010000"/>
      <w:bookmarkEnd w:id="15"/>
      <w:r>
        <w:rPr>
          <w:rStyle w:val="s3"/>
        </w:rPr>
        <w:t xml:space="preserve">Закон дополнен статьей 6-1 в соответствии с </w:t>
      </w:r>
      <w:hyperlink r:id="rId505" w:anchor="sub_id=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394-V; статья изложена в редакции </w:t>
      </w:r>
      <w:hyperlink r:id="rId506" w:anchor="sub_id=626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24.05.18 г. № 156-VI (</w:t>
      </w:r>
      <w:hyperlink r:id="rId507" w:anchor="sub_id=6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  <w:b/>
          <w:bCs/>
        </w:rPr>
        <w:t>Статья 6-1. Профилактический контроль без посещения субъекта (объекта) контроля в области электроэнергетики</w:t>
      </w:r>
    </w:p>
    <w:p w:rsidR="00000000" w:rsidRDefault="00890CAA">
      <w:pPr>
        <w:pStyle w:val="pj"/>
      </w:pPr>
      <w:r>
        <w:rPr>
          <w:rStyle w:val="s0"/>
        </w:rPr>
        <w:t xml:space="preserve">1. Профилактический контроль без посещения субъекта (объекта) контроля в области электроэнергетики осуществляется в соответствии с </w:t>
      </w:r>
      <w:hyperlink r:id="rId508" w:history="1">
        <w:r>
          <w:rPr>
            <w:rStyle w:val="a5"/>
          </w:rPr>
          <w:t>Предпринимательским кодексом</w:t>
        </w:r>
      </w:hyperlink>
      <w:r>
        <w:rPr>
          <w:rStyle w:val="s0"/>
        </w:rPr>
        <w:t xml:space="preserve"> Республики Казахстан и настоящим Законом.</w:t>
      </w:r>
    </w:p>
    <w:p w:rsidR="00000000" w:rsidRDefault="00890CAA">
      <w:pPr>
        <w:pStyle w:val="pj"/>
      </w:pPr>
      <w:r>
        <w:rPr>
          <w:rStyle w:val="s0"/>
        </w:rPr>
        <w:t>2. Профилактический контроль без посещения субъекта (объекта) контроля в области электроэнергетики проводится в целях обеспечения безопас</w:t>
      </w:r>
      <w:r>
        <w:rPr>
          <w:rStyle w:val="s0"/>
        </w:rPr>
        <w:t>ного, надежного и стабильного функционирования электроэнергетического комплекса Республики Казахстан.</w:t>
      </w:r>
    </w:p>
    <w:p w:rsidR="00000000" w:rsidRDefault="00890CAA">
      <w:pPr>
        <w:pStyle w:val="pj"/>
      </w:pPr>
      <w:bookmarkStart w:id="16" w:name="SUB6010300"/>
      <w:bookmarkEnd w:id="16"/>
      <w:r>
        <w:rPr>
          <w:rStyle w:val="s0"/>
        </w:rPr>
        <w:t>3. Профилактический контроль без посещения субъекта (объекта) контроля в области электроэнергетики проводится путем анализа:</w:t>
      </w:r>
    </w:p>
    <w:p w:rsidR="00000000" w:rsidRDefault="00890CAA">
      <w:pPr>
        <w:pStyle w:val="pj"/>
      </w:pPr>
      <w:r>
        <w:rPr>
          <w:rStyle w:val="s0"/>
        </w:rPr>
        <w:t>1) информации и ежемесячной о</w:t>
      </w:r>
      <w:r>
        <w:rPr>
          <w:rStyle w:val="s0"/>
        </w:rPr>
        <w:t>тчетности, представляемых электроэнергетическими предприятиями в соответствии с требованиями законодательства Республики Казахстан об электроэнергетике;</w:t>
      </w:r>
    </w:p>
    <w:p w:rsidR="00000000" w:rsidRDefault="00890CAA">
      <w:pPr>
        <w:pStyle w:val="pj"/>
      </w:pPr>
      <w:r>
        <w:rPr>
          <w:rStyle w:val="s0"/>
        </w:rPr>
        <w:t>2) информации, полученной по запросу органа контроля в области электроэнергетики, по вопросам соблюдени</w:t>
      </w:r>
      <w:r>
        <w:rPr>
          <w:rStyle w:val="s0"/>
        </w:rPr>
        <w:t>я законодательства Республики Казахстан об электроэнергетике в пределах своей компетенции - при поступлении информации о его нарушении;</w:t>
      </w:r>
    </w:p>
    <w:p w:rsidR="00000000" w:rsidRDefault="00890CAA">
      <w:pPr>
        <w:pStyle w:val="pj"/>
      </w:pPr>
      <w:r>
        <w:rPr>
          <w:rStyle w:val="s0"/>
        </w:rPr>
        <w:t>3) документации и материалов при участии в работе комиссий электроэнергетических предприятий по оценке готовности объект</w:t>
      </w:r>
      <w:r>
        <w:rPr>
          <w:rStyle w:val="s0"/>
        </w:rPr>
        <w:t>ов и оборудования к работе в осенне-зимний период.</w:t>
      </w:r>
    </w:p>
    <w:p w:rsidR="00000000" w:rsidRDefault="00890CAA">
      <w:pPr>
        <w:pStyle w:val="pj"/>
      </w:pPr>
      <w:r>
        <w:rPr>
          <w:rStyle w:val="s0"/>
        </w:rPr>
        <w:t>4. Профилактический контроль без посещения субъекта (объекта) контроля в области электроэнергетики проводится в отношении электроэнергетических предприятий Республики Казахстан и электроустановок, теплоисп</w:t>
      </w:r>
      <w:r>
        <w:rPr>
          <w:rStyle w:val="s0"/>
        </w:rPr>
        <w:t>ользующих установок потребителей.</w:t>
      </w:r>
    </w:p>
    <w:p w:rsidR="00000000" w:rsidRDefault="00890CAA">
      <w:pPr>
        <w:pStyle w:val="pj"/>
      </w:pPr>
      <w:r>
        <w:rPr>
          <w:rStyle w:val="s0"/>
        </w:rPr>
        <w:t>5. В случае выявления нарушений по результатам профилактического контроля без посещения субъекта (объекта) контроля в области электроэнергетики в действиях (бездействии) субъекта контроля в области электроэнергетики органо</w:t>
      </w:r>
      <w:r>
        <w:rPr>
          <w:rStyle w:val="s0"/>
        </w:rPr>
        <w:t>м контроля в области электроэнергетики оформляется и направляется рекомендация в срок не позднее пяти рабочих дней со дня выявления нарушений.</w:t>
      </w:r>
    </w:p>
    <w:p w:rsidR="00000000" w:rsidRDefault="00890CAA">
      <w:pPr>
        <w:pStyle w:val="pj"/>
      </w:pPr>
      <w:r>
        <w:rPr>
          <w:rStyle w:val="s0"/>
        </w:rPr>
        <w:t>6. Рекомендация должна быть вручена субъекту контроля в области электроэнергетики лично под роспись или иным спос</w:t>
      </w:r>
      <w:r>
        <w:rPr>
          <w:rStyle w:val="s0"/>
        </w:rPr>
        <w:t>обом, подтверждающим факты отправки и получения.</w:t>
      </w:r>
    </w:p>
    <w:p w:rsidR="00000000" w:rsidRDefault="00890CAA">
      <w:pPr>
        <w:pStyle w:val="pj"/>
      </w:pPr>
      <w:r>
        <w:rPr>
          <w:rStyle w:val="s0"/>
        </w:rPr>
        <w:t>Рекомендация, направленная одним из нижеперечисленных способов, считается врученной в следующих случаях:</w:t>
      </w:r>
    </w:p>
    <w:p w:rsidR="00000000" w:rsidRDefault="00890CAA">
      <w:pPr>
        <w:pStyle w:val="pj"/>
      </w:pPr>
      <w:r>
        <w:rPr>
          <w:rStyle w:val="s0"/>
        </w:rPr>
        <w:t>1) нарочно - с даты отметки в рекомендации о получении;</w:t>
      </w:r>
    </w:p>
    <w:p w:rsidR="00000000" w:rsidRDefault="00890CAA">
      <w:pPr>
        <w:pStyle w:val="pj"/>
      </w:pPr>
      <w:r>
        <w:rPr>
          <w:rStyle w:val="s0"/>
        </w:rPr>
        <w:t>2) почтой - заказным письмом;</w:t>
      </w:r>
    </w:p>
    <w:p w:rsidR="00000000" w:rsidRDefault="00890CAA">
      <w:pPr>
        <w:pStyle w:val="pj"/>
      </w:pPr>
      <w:r>
        <w:rPr>
          <w:rStyle w:val="s0"/>
        </w:rPr>
        <w:t>3) электронным с</w:t>
      </w:r>
      <w:r>
        <w:rPr>
          <w:rStyle w:val="s0"/>
        </w:rPr>
        <w:t>пособом - с даты отправки органом контроля в области электроэнергетики на электронный адрес субъекта контроля в области электроэнергетики, указанный в письме при запросе органа контроля в области электроэнергетики.</w:t>
      </w:r>
    </w:p>
    <w:p w:rsidR="00000000" w:rsidRDefault="00890CAA">
      <w:pPr>
        <w:pStyle w:val="pj"/>
      </w:pPr>
      <w:r>
        <w:rPr>
          <w:rStyle w:val="s0"/>
        </w:rPr>
        <w:t>7. Субъект контроля в области электроэнер</w:t>
      </w:r>
      <w:r>
        <w:rPr>
          <w:rStyle w:val="s0"/>
        </w:rPr>
        <w:t>гетики, получивший рекомендацию об устранении нарушений, выявленных по результатам профилактического контроля без посещения субъекта (объекта) контроля в области электроэнергетики, обязан в течение десяти рабочих дней со дня, следующего за днем ее вручения</w:t>
      </w:r>
      <w:r>
        <w:rPr>
          <w:rStyle w:val="s0"/>
        </w:rPr>
        <w:t>, представить в орган контроля в области электроэнергетики план мероприятий по устранению выявленных нарушений с указанием конкретных сроков их устранения, указанных в рекомендации об устранении нарушений.</w:t>
      </w:r>
    </w:p>
    <w:p w:rsidR="00000000" w:rsidRDefault="00890CAA">
      <w:pPr>
        <w:pStyle w:val="pj"/>
      </w:pPr>
      <w:r>
        <w:rPr>
          <w:rStyle w:val="s0"/>
        </w:rPr>
        <w:t>По истечении сроков, указанных в рекомендации об у</w:t>
      </w:r>
      <w:r>
        <w:rPr>
          <w:rStyle w:val="s0"/>
        </w:rPr>
        <w:t>странении нарушений, субъектом контроля в области электроэнергетики предоставляется информация об исполнении рекомендации об устранении нарушений в орган контроля в области электроэнергетики.</w:t>
      </w:r>
    </w:p>
    <w:p w:rsidR="00000000" w:rsidRDefault="00890CAA">
      <w:pPr>
        <w:pStyle w:val="pj"/>
      </w:pPr>
      <w:r>
        <w:rPr>
          <w:rStyle w:val="s0"/>
        </w:rPr>
        <w:t>8. Субъект контроля в области электроэнергетики в случае несогла</w:t>
      </w:r>
      <w:r>
        <w:rPr>
          <w:rStyle w:val="s0"/>
        </w:rPr>
        <w:t>сия с нарушениями, указанными в рекомендации, вправе направить в орган контроля в области электроэнергетики, направивший рекомендацию, возражение в течение пяти рабочих дней со дня, следующего за днем вручения рекомендации.</w:t>
      </w:r>
    </w:p>
    <w:p w:rsidR="00000000" w:rsidRDefault="00890CAA">
      <w:pPr>
        <w:pStyle w:val="pj"/>
      </w:pPr>
      <w:r>
        <w:rPr>
          <w:rStyle w:val="s0"/>
        </w:rPr>
        <w:t xml:space="preserve">9. Неисполнение в установленный </w:t>
      </w:r>
      <w:r>
        <w:rPr>
          <w:rStyle w:val="s0"/>
        </w:rPr>
        <w:t>срок рекомендации об устранении нарушений, выявленных по результатам профилактического контроля без посещения субъекта (объекта) контроля в области электроэнергетики, влечет назначение профилактического контроля с посещением субъекта (объекта) контроля в о</w:t>
      </w:r>
      <w:r>
        <w:rPr>
          <w:rStyle w:val="s0"/>
        </w:rPr>
        <w:t>бласти электроэнергетики путем включения в полугодовой список проведения профилактического контроля с посещением субъекта (объекта) контроля в области электроэнергетики.</w:t>
      </w:r>
    </w:p>
    <w:p w:rsidR="00000000" w:rsidRDefault="00890CAA">
      <w:pPr>
        <w:pStyle w:val="pj"/>
      </w:pPr>
      <w:r>
        <w:rPr>
          <w:rStyle w:val="s0"/>
        </w:rPr>
        <w:t>10. Профилактический контроль без посещения субъекта (объекта) контроля в области элек</w:t>
      </w:r>
      <w:r>
        <w:rPr>
          <w:rStyle w:val="s0"/>
        </w:rPr>
        <w:t xml:space="preserve">троэнергетики проводится при возникновении обстоятельств, указанных в </w:t>
      </w:r>
      <w:hyperlink w:anchor="sub6010300" w:history="1">
        <w:r>
          <w:rPr>
            <w:rStyle w:val="a5"/>
          </w:rPr>
          <w:t>пункте 3</w:t>
        </w:r>
      </w:hyperlink>
      <w:r>
        <w:rPr>
          <w:rStyle w:val="s0"/>
        </w:rPr>
        <w:t xml:space="preserve"> настоящей статьи.</w:t>
      </w:r>
    </w:p>
    <w:p w:rsidR="00000000" w:rsidRDefault="00890CAA">
      <w:pPr>
        <w:pStyle w:val="pji"/>
      </w:pPr>
      <w:r>
        <w:t> </w:t>
      </w:r>
    </w:p>
    <w:p w:rsidR="00000000" w:rsidRDefault="00890CAA">
      <w:pPr>
        <w:pStyle w:val="pji"/>
      </w:pPr>
      <w:bookmarkStart w:id="17" w:name="SUB70000"/>
      <w:bookmarkEnd w:id="17"/>
      <w:r>
        <w:rPr>
          <w:rStyle w:val="s3"/>
        </w:rPr>
        <w:t xml:space="preserve">Статья 7 изложена в редакции </w:t>
      </w:r>
      <w:hyperlink r:id="rId509" w:anchor="sub_id=12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29.12.08 г. № 116-IV (введен в действие с 1 января 2009 г.) (</w:t>
      </w:r>
      <w:hyperlink r:id="rId510" w:anchor="sub_id=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11" w:anchor="sub_id=1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512" w:anchor="sub_id=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7. Компетенция государственного органа, осуществляющего руководство в сферах естественных моно</w:t>
      </w:r>
      <w:r>
        <w:rPr>
          <w:rStyle w:val="s1"/>
        </w:rPr>
        <w:t>полий</w:t>
      </w:r>
    </w:p>
    <w:p w:rsidR="00000000" w:rsidRDefault="00890CAA">
      <w:pPr>
        <w:pStyle w:val="pj"/>
      </w:pPr>
      <w:hyperlink r:id="rId513" w:anchor="sub_id=80000" w:history="1">
        <w:r>
          <w:rPr>
            <w:rStyle w:val="a5"/>
          </w:rPr>
          <w:t>Государственный орган</w:t>
        </w:r>
      </w:hyperlink>
      <w:r>
        <w:rPr>
          <w:rStyle w:val="s0"/>
        </w:rPr>
        <w:t>, осуществляющий руководство в сферах естественных монополий:</w:t>
      </w:r>
    </w:p>
    <w:p w:rsidR="00000000" w:rsidRDefault="00890CAA">
      <w:pPr>
        <w:pStyle w:val="pji"/>
      </w:pPr>
      <w:r>
        <w:rPr>
          <w:rStyle w:val="s3"/>
        </w:rPr>
        <w:t xml:space="preserve">Подпункт 1 изложен в редакции </w:t>
      </w:r>
      <w:hyperlink r:id="rId514" w:anchor="sub_id=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515" w:anchor="sub_id=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1) утверждает </w:t>
      </w:r>
      <w:hyperlink r:id="rId516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дифференциации энергоснабжающими организациями тарифов на электрическую энергию в зависимости от объемов ее потребления физическими лицами;</w:t>
      </w:r>
    </w:p>
    <w:p w:rsidR="00000000" w:rsidRDefault="00890CAA">
      <w:pPr>
        <w:pStyle w:val="pj"/>
      </w:pPr>
      <w:r>
        <w:rPr>
          <w:rStyle w:val="s0"/>
        </w:rPr>
        <w:t xml:space="preserve">2), 3) исключены в соответствии с </w:t>
      </w:r>
      <w:hyperlink r:id="rId517" w:anchor="sub_id=407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(введены в действие с 1 января 2019 года) (</w:t>
      </w:r>
      <w:hyperlink r:id="rId518" w:anchor="sub_id=70000" w:history="1">
        <w:r>
          <w:rPr>
            <w:rStyle w:val="a5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>В подпунк</w:t>
      </w:r>
      <w:r>
        <w:rPr>
          <w:rStyle w:val="s3"/>
        </w:rPr>
        <w:t xml:space="preserve">т 4 внесены изменения в соответствии с </w:t>
      </w:r>
      <w:hyperlink r:id="rId519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10.07.09 г. № 178-IV (</w:t>
      </w:r>
      <w:hyperlink r:id="rId520" w:anchor="sub_id=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</w:t>
      </w:r>
      <w:r>
        <w:rPr>
          <w:rStyle w:val="s0"/>
        </w:rPr>
        <w:t>) ведет, размещает и ежедекадно обновляет на интернет-ресурсе реестр организаций, имеющих лицензию на осуществление деятельности по покупке электрической энергии в целях энергоснабжения;</w:t>
      </w:r>
    </w:p>
    <w:p w:rsidR="00000000" w:rsidRDefault="00890CAA">
      <w:pPr>
        <w:pStyle w:val="pji"/>
      </w:pPr>
      <w:r>
        <w:rPr>
          <w:rStyle w:val="s3"/>
        </w:rPr>
        <w:t xml:space="preserve">Подпункт 5 изложен в редакции </w:t>
      </w:r>
      <w:hyperlink r:id="rId521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04.07.12 г. № 25-V (введены в действие с 1 января 2020 г.) (</w:t>
      </w:r>
      <w:hyperlink r:id="rId522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5) осуществляет государственный контроль за </w:t>
      </w:r>
      <w:r>
        <w:rPr>
          <w:rStyle w:val="s0"/>
        </w:rPr>
        <w:t xml:space="preserve">соблюдением энергопроизводящими организациями требований, предусмотренных </w:t>
      </w:r>
      <w:hyperlink w:anchor="sub120300" w:history="1">
        <w:r>
          <w:rPr>
            <w:rStyle w:val="a5"/>
          </w:rPr>
          <w:t>подпунктами 1) и 10) пункта 3, пунктом 4 статьи 12</w:t>
        </w:r>
      </w:hyperlink>
      <w:r>
        <w:rPr>
          <w:rStyle w:val="s0"/>
        </w:rPr>
        <w:t xml:space="preserve"> и </w:t>
      </w:r>
      <w:hyperlink w:anchor="sub130000" w:history="1">
        <w:r>
          <w:rPr>
            <w:rStyle w:val="a5"/>
          </w:rPr>
          <w:t>подпунктами 1), 2) и 4) пункта 3-2 статьи 13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Закона, и вносит обязательные для исполнения предписания об устранении выявленных нарушений;</w:t>
      </w:r>
    </w:p>
    <w:p w:rsidR="00000000" w:rsidRDefault="00890CAA">
      <w:pPr>
        <w:pStyle w:val="pj"/>
      </w:pPr>
      <w:r>
        <w:rPr>
          <w:rStyle w:val="s0"/>
        </w:rPr>
        <w:t xml:space="preserve">6) осуществляет контроль за соблюдением энергоснабжающими организациями требований, предусмотренных </w:t>
      </w:r>
      <w:hyperlink w:anchor="sub13030300" w:history="1">
        <w:r>
          <w:rPr>
            <w:rStyle w:val="a4"/>
          </w:rPr>
          <w:t>пунктом 3-3 статьи</w:t>
        </w:r>
        <w:r>
          <w:rPr>
            <w:rStyle w:val="a4"/>
          </w:rPr>
          <w:t xml:space="preserve"> 13</w:t>
        </w:r>
      </w:hyperlink>
      <w:r>
        <w:rPr>
          <w:rStyle w:val="s0"/>
        </w:rPr>
        <w:t xml:space="preserve">, </w:t>
      </w:r>
      <w:hyperlink w:anchor="sub180000" w:history="1">
        <w:r>
          <w:rPr>
            <w:rStyle w:val="a4"/>
          </w:rPr>
          <w:t>пунктом 1 статьи 18</w:t>
        </w:r>
      </w:hyperlink>
      <w:r>
        <w:rPr>
          <w:rStyle w:val="s0"/>
        </w:rPr>
        <w:t xml:space="preserve"> настоящего Закона, и вносит обязательные для исполнения предписания об устранении выявленных нарушений;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523" w:anchor="sub_id=40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(введены в действие с 1 января 2020 г.) (</w:t>
      </w:r>
      <w:hyperlink r:id="rId524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25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06.03.13 г. № 81-V (</w:t>
      </w:r>
      <w:hyperlink r:id="rId526" w:anchor="sub_id=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7) обращается в суд в случаях нарушения энергопроизводящими организациями требований, пре</w:t>
      </w:r>
      <w:r>
        <w:rPr>
          <w:rStyle w:val="s0"/>
        </w:rPr>
        <w:t xml:space="preserve">дусмотренных </w:t>
      </w:r>
      <w:hyperlink w:anchor="sub120300" w:history="1">
        <w:r>
          <w:rPr>
            <w:rStyle w:val="a5"/>
          </w:rPr>
          <w:t>подпунктами 1), 3) и 10) пункта 3</w:t>
        </w:r>
      </w:hyperlink>
      <w:r>
        <w:t xml:space="preserve">, </w:t>
      </w:r>
      <w:hyperlink w:anchor="sub120400" w:history="1">
        <w:r>
          <w:rPr>
            <w:rStyle w:val="a5"/>
          </w:rPr>
          <w:t>пунктом 4 статьи 12</w:t>
        </w:r>
      </w:hyperlink>
      <w:r>
        <w:t xml:space="preserve">, </w:t>
      </w:r>
      <w:hyperlink w:anchor="sub13030201" w:history="1">
        <w:r>
          <w:rPr>
            <w:rStyle w:val="a5"/>
          </w:rPr>
          <w:t>подпунктами 1), 2) и 4) пункта 3-2 статьи 13</w:t>
        </w:r>
      </w:hyperlink>
      <w:r>
        <w:t xml:space="preserve">, </w:t>
      </w:r>
      <w:hyperlink w:anchor="sub130000" w:history="1">
        <w:r>
          <w:rPr>
            <w:rStyle w:val="a4"/>
          </w:rPr>
          <w:t>подпунктами</w:t>
        </w:r>
        <w:r>
          <w:rPr>
            <w:rStyle w:val="a4"/>
          </w:rPr>
          <w:t xml:space="preserve"> 1), 2) и 4) пункта 3-2 статьи 13</w:t>
        </w:r>
      </w:hyperlink>
      <w:r>
        <w:rPr>
          <w:rStyle w:val="s0"/>
        </w:rPr>
        <w:t xml:space="preserve"> настоящего Закона;</w:t>
      </w:r>
    </w:p>
    <w:p w:rsidR="00000000" w:rsidRDefault="00890CAA">
      <w:pPr>
        <w:pStyle w:val="pj"/>
      </w:pPr>
      <w:r>
        <w:rPr>
          <w:rStyle w:val="s0"/>
        </w:rPr>
        <w:t>8) разрабатывает, утверждает в пределах своей компетенции нормативные правовые акты, определенные настоящим Законом;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8-1 в соответствии с </w:t>
      </w:r>
      <w:hyperlink r:id="rId527" w:anchor="sub_id=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(введены в действие с 1 января 2020 г.) (</w:t>
      </w:r>
      <w:hyperlink r:id="rId528" w:anchor="sub_id=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8-1) запрашивает и получает от энергопроизводящих организаций информацию по выполнению энергопроизводящими организациями требований, предусмотренных </w:t>
      </w:r>
      <w:hyperlink w:anchor="sub120000" w:history="1">
        <w:r>
          <w:rPr>
            <w:rStyle w:val="a5"/>
          </w:rPr>
          <w:t>подпунктами 1) и 10) пункта 3, пунктом 4 статьи 12</w:t>
        </w:r>
      </w:hyperlink>
      <w:r>
        <w:rPr>
          <w:rStyle w:val="s0"/>
        </w:rPr>
        <w:t xml:space="preserve"> и </w:t>
      </w:r>
      <w:hyperlink w:anchor="sub130000" w:history="1">
        <w:r>
          <w:rPr>
            <w:rStyle w:val="a5"/>
          </w:rPr>
          <w:t>подпунктами 1), 2) и 4) пункта 3-2 статьи 13</w:t>
        </w:r>
      </w:hyperlink>
      <w:r>
        <w:rPr>
          <w:rStyle w:val="s0"/>
        </w:rPr>
        <w:t xml:space="preserve"> настоящего Закона, с соблюдением установленных законами Республики Казахстан требований к разглашению сведений, составляющих коммерческую и иную охраняемую законом тайну;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9 </w:t>
      </w:r>
      <w:r>
        <w:rPr>
          <w:rStyle w:val="s3"/>
        </w:rPr>
        <w:t xml:space="preserve">в соответствии с </w:t>
      </w:r>
      <w:hyperlink r:id="rId529" w:anchor="sub_id=95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530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18" w:name="SUB7010000"/>
      <w:bookmarkEnd w:id="18"/>
      <w:r>
        <w:rPr>
          <w:rStyle w:val="s3"/>
        </w:rPr>
        <w:t>Закон дополнен статьей 7-1 в соответс</w:t>
      </w:r>
      <w:r>
        <w:rPr>
          <w:rStyle w:val="s3"/>
        </w:rPr>
        <w:t xml:space="preserve">твии с </w:t>
      </w:r>
      <w:hyperlink r:id="rId531" w:anchor="sub_id=7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27.07.07 г. № 316-III; изложена в редакции </w:t>
      </w:r>
      <w:hyperlink r:id="rId532" w:anchor="sub_id=547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16.05.14 г. № 20</w:t>
      </w:r>
      <w:r>
        <w:rPr>
          <w:rStyle w:val="s3"/>
        </w:rPr>
        <w:t>3-V (</w:t>
      </w:r>
      <w:hyperlink r:id="rId533" w:anchor="sub_id=7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7-1. Лицензирование в сфере электроэнергетики</w:t>
      </w:r>
    </w:p>
    <w:p w:rsidR="00000000" w:rsidRDefault="00890CAA">
      <w:pPr>
        <w:pStyle w:val="pj"/>
      </w:pPr>
      <w:r>
        <w:rPr>
          <w:rStyle w:val="s0"/>
        </w:rPr>
        <w:t xml:space="preserve">Отдельные виды деятельности в сфере электроэнергетики подлежат лицензированию в соответствии с </w:t>
      </w:r>
      <w:hyperlink r:id="rId534" w:anchor="sub_id=280000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разрешениях и уведомлениях.</w:t>
      </w:r>
    </w:p>
    <w:p w:rsidR="00000000" w:rsidRDefault="00890CAA">
      <w:pPr>
        <w:pStyle w:val="pji"/>
      </w:pPr>
      <w:r>
        <w:rPr>
          <w:rStyle w:val="s3"/>
        </w:rPr>
        <w:t xml:space="preserve">См.: </w:t>
      </w:r>
      <w:hyperlink r:id="rId535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национальной эконом</w:t>
      </w:r>
      <w:r>
        <w:rPr>
          <w:rStyle w:val="s3"/>
        </w:rPr>
        <w:t xml:space="preserve">ики Республики Казахстан от 5 июня 2020 года № 47 «Об утверждении Правил оказания государственной услуги «Выдача лицензии на деятельность по покупке электрической энергии в целях энергоснабжения», </w:t>
      </w:r>
      <w:hyperlink r:id="rId536" w:anchor="sub_id=1" w:history="1">
        <w:r>
          <w:rPr>
            <w:rStyle w:val="a5"/>
            <w:i/>
            <w:iCs/>
          </w:rPr>
          <w:t>Квалификационные требования</w:t>
        </w:r>
      </w:hyperlink>
      <w:r>
        <w:rPr>
          <w:rStyle w:val="s3"/>
        </w:rPr>
        <w:t xml:space="preserve"> и перечень документов, подтверждающих соответствие им, для деятельности по покупке электрической энергии в целях энергоснабжения</w:t>
      </w:r>
    </w:p>
    <w:p w:rsidR="00000000" w:rsidRDefault="00890CAA">
      <w:pPr>
        <w:pStyle w:val="pj"/>
      </w:pPr>
      <w:r>
        <w:rPr>
          <w:rStyle w:val="s0"/>
        </w:rPr>
        <w:t> </w:t>
      </w:r>
    </w:p>
    <w:p w:rsidR="00000000" w:rsidRDefault="00890CAA">
      <w:pPr>
        <w:pStyle w:val="pji"/>
      </w:pPr>
      <w:bookmarkStart w:id="19" w:name="SUB7020000"/>
      <w:bookmarkEnd w:id="19"/>
      <w:r>
        <w:rPr>
          <w:rStyle w:val="s3"/>
        </w:rPr>
        <w:t xml:space="preserve">Закон дополнен статьей 7-2 в соответствии с </w:t>
      </w:r>
      <w:hyperlink r:id="rId537" w:anchor="sub_id=7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15.06.15 г. № 322-V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7-2. Субсидирование строительства, реконструкции и модернизации систем теплоснабжения</w:t>
      </w:r>
    </w:p>
    <w:p w:rsidR="00000000" w:rsidRDefault="00890CAA">
      <w:pPr>
        <w:pStyle w:val="pj"/>
      </w:pPr>
      <w:r>
        <w:t xml:space="preserve">1. Субсидирование строительства, реконструкции и </w:t>
      </w:r>
      <w:r>
        <w:t>модернизации систем теплоснабжения осуществляется в качестве экономического стимулирования развития теплоснабжения.</w:t>
      </w:r>
    </w:p>
    <w:p w:rsidR="00000000" w:rsidRDefault="00890CAA">
      <w:pPr>
        <w:pStyle w:val="pj"/>
      </w:pPr>
      <w:r>
        <w:t>2. Субсидирование строительства, реконструкции и модернизации систем теплоснабжения осуществляется по следующим направлениям:</w:t>
      </w:r>
    </w:p>
    <w:p w:rsidR="00000000" w:rsidRDefault="00890CAA">
      <w:pPr>
        <w:pStyle w:val="pj"/>
      </w:pPr>
      <w:r>
        <w:t>1) техническое</w:t>
      </w:r>
      <w:r>
        <w:t xml:space="preserve"> сопровождение проектов, которое включает разработку технического обоснования, проектно-сметной документации, осуществление технического и авторского надзоров;</w:t>
      </w:r>
    </w:p>
    <w:p w:rsidR="00000000" w:rsidRDefault="00890CAA">
      <w:pPr>
        <w:pStyle w:val="pj"/>
      </w:pPr>
      <w:r>
        <w:t>2) капиталоемкие расходы, в том числе расходы на строительно-монтажные работы, приобретение обор</w:t>
      </w:r>
      <w:r>
        <w:t>удования, материалов.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</w:pPr>
      <w:bookmarkStart w:id="20" w:name="SUB7030000"/>
      <w:bookmarkEnd w:id="20"/>
      <w:r>
        <w:rPr>
          <w:rStyle w:val="s1"/>
        </w:rPr>
        <w:t xml:space="preserve">Статья 7-3. </w:t>
      </w:r>
      <w:r>
        <w:rPr>
          <w:rStyle w:val="s0"/>
        </w:rPr>
        <w:t xml:space="preserve">Исключена в соответствии с </w:t>
      </w:r>
      <w:hyperlink r:id="rId538" w:anchor="sub_id=347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29.03.16 г. № 479-V </w:t>
      </w:r>
      <w:r>
        <w:rPr>
          <w:rStyle w:val="s3"/>
        </w:rPr>
        <w:t>(</w:t>
      </w:r>
      <w:hyperlink r:id="rId539" w:anchor="sub_id=70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 </w:t>
      </w:r>
    </w:p>
    <w:p w:rsidR="00000000" w:rsidRDefault="00890CAA">
      <w:pPr>
        <w:pStyle w:val="pj"/>
        <w:ind w:left="1200" w:hanging="800"/>
      </w:pPr>
      <w:bookmarkStart w:id="21" w:name="SUB80000"/>
      <w:bookmarkEnd w:id="21"/>
      <w:r>
        <w:rPr>
          <w:rStyle w:val="s1"/>
        </w:rPr>
        <w:t>Статья 8. Недопустимость вмешательства в производственно-технологическую деятельность</w:t>
      </w:r>
    </w:p>
    <w:p w:rsidR="00000000" w:rsidRDefault="00890CAA">
      <w:pPr>
        <w:pStyle w:val="pj"/>
      </w:pPr>
      <w:r>
        <w:t>Центральные исполнительные органы, а также местные представительные и исполнительные органы не вправе вмешиваться в производственно-технологическую деятельность организаций, связанную с производством и передачей электрической и тепловой энергии или с техно</w:t>
      </w:r>
      <w:r>
        <w:t>логическим управлением этими процессами, за исключением случаев, предусмотренных законами Республики Казахстан.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22" w:name="SUB90000"/>
      <w:bookmarkEnd w:id="22"/>
      <w:r>
        <w:rPr>
          <w:rStyle w:val="s3"/>
        </w:rPr>
        <w:t xml:space="preserve">Статья 9 изложена в редакции </w:t>
      </w:r>
      <w:hyperlink r:id="rId540" w:anchor="sub_id=1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11.04.06 г. № 136-I</w:t>
      </w:r>
      <w:r>
        <w:rPr>
          <w:rStyle w:val="s3"/>
        </w:rPr>
        <w:t>II (</w:t>
      </w:r>
      <w:hyperlink r:id="rId541" w:anchor="sub_id=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9. Проектирование и строительство электрических станций, линий электропередачи и подстанций</w:t>
      </w:r>
    </w:p>
    <w:p w:rsidR="00000000" w:rsidRDefault="00890CAA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42" w:anchor="sub_id=1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 (</w:t>
      </w:r>
      <w:hyperlink r:id="rId543" w:anchor="sub_id=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</w:t>
      </w:r>
      <w:r>
        <w:rPr>
          <w:rStyle w:val="s3"/>
        </w:rPr>
        <w:t xml:space="preserve">в редакции </w:t>
      </w:r>
      <w:hyperlink r:id="rId544" w:anchor="sub_id=54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545" w:anchor="sub_id=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46" w:anchor="sub_id=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547" w:anchor="sub_id=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48" w:anchor="sub_id=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</w:t>
      </w:r>
      <w:hyperlink r:id="rId549" w:anchor="sub_id=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1. Проектирование и строительство дублирующих (шунтирующих) линий электропередачи и подстанций дополнительно к существующим линиям электропередачи и подстанциям, посредством которых обеспечивается передача электрической энергии к потребителям, осуществляют</w:t>
      </w:r>
      <w:r>
        <w:rPr>
          <w:rStyle w:val="s0"/>
        </w:rPr>
        <w:t>ся в соответствии с требованиями, установленными законодательством Республики Казахстан об электроэнергетике.</w:t>
      </w:r>
    </w:p>
    <w:p w:rsidR="00000000" w:rsidRDefault="00890CAA">
      <w:pPr>
        <w:pStyle w:val="pj"/>
      </w:pPr>
      <w:r>
        <w:rPr>
          <w:rStyle w:val="s0"/>
        </w:rPr>
        <w:t>Основанием для проектирования и строительства дублирующих (шунтирующих) линий электропередачи и подстанций является увеличение потребителем потреб</w:t>
      </w:r>
      <w:r>
        <w:rPr>
          <w:rStyle w:val="s0"/>
        </w:rPr>
        <w:t>ляемой им электрической мощности.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550" w:anchor="sub_id=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89-VI; внесены изменения в соответствии с </w:t>
      </w:r>
      <w:hyperlink r:id="rId551" w:anchor="sub_id=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552" w:anchor="sub_id=901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1-1. Энергопроизводящая орг</w:t>
      </w:r>
      <w:r>
        <w:rPr>
          <w:rStyle w:val="s0"/>
        </w:rPr>
        <w:t>анизация и потребитель, входящие в одну группу лиц, вправе совместно или самостоятельно осуществлять проектирование, строительство и эксплуатацию собственных линий электропередачи напряжением 220 киловольт и выше при условии, что электрическая энергия, пер</w:t>
      </w:r>
      <w:r>
        <w:rPr>
          <w:rStyle w:val="s0"/>
        </w:rPr>
        <w:t xml:space="preserve">едаваемая по таким линиям, будет использоваться для потребления внутри данной группы лиц в пределах области как административно-территориальной единицы, а также соблюдения определяемых системным оператором технических требований для обеспечения надежности </w:t>
      </w:r>
      <w:r>
        <w:rPr>
          <w:rStyle w:val="s0"/>
        </w:rPr>
        <w:t>работы единой электроэнергетической системы Республики Казахстан.</w:t>
      </w:r>
    </w:p>
    <w:p w:rsidR="00000000" w:rsidRDefault="00890CAA">
      <w:pPr>
        <w:pStyle w:val="pj"/>
      </w:pPr>
      <w:r>
        <w:rPr>
          <w:rStyle w:val="s0"/>
        </w:rPr>
        <w:t>Положения настоящего пункта распространяются на группу лиц, если одним из таких лиц в отношении другого лица установлен контроль, а также если такие лица находятся под контролем одного лица.</w:t>
      </w:r>
    </w:p>
    <w:p w:rsidR="00000000" w:rsidRDefault="00890CAA">
      <w:pPr>
        <w:pStyle w:val="pj"/>
      </w:pPr>
      <w:r>
        <w:rPr>
          <w:rStyle w:val="s0"/>
        </w:rPr>
        <w:t>Под контролем понимается возможность физического или юридического лица прямо или косвенно (через юридическое лицо или через несколько юридических лиц) определять решения, принимаемые другим юридическим лицом, посредством одного или нескольких действий:</w:t>
      </w:r>
    </w:p>
    <w:p w:rsidR="00000000" w:rsidRDefault="00890CAA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распоряжение более чем пятьюдесятью процентами голосующих акций (долей участия в уставном капитале, паев) юридического лица;</w:t>
      </w:r>
    </w:p>
    <w:p w:rsidR="00000000" w:rsidRDefault="00890CAA">
      <w:pPr>
        <w:pStyle w:val="pj"/>
      </w:pPr>
      <w:r>
        <w:rPr>
          <w:rStyle w:val="s0"/>
        </w:rPr>
        <w:t>2) осуществление функций исполнительного органа юридического лица.</w:t>
      </w:r>
    </w:p>
    <w:p w:rsidR="00000000" w:rsidRDefault="00890CAA">
      <w:pPr>
        <w:pStyle w:val="pj"/>
      </w:pPr>
      <w:r>
        <w:rPr>
          <w:rStyle w:val="s0"/>
        </w:rPr>
        <w:t>Под возможностью физического или юридического лица косвенно опр</w:t>
      </w:r>
      <w:r>
        <w:rPr>
          <w:rStyle w:val="s0"/>
        </w:rPr>
        <w:t>еделять решения, принимаемые другим юридическим лицом, в соответствии с подпунктом 1) части третьей настоящего пункта понимается распоряжение каждым последующим юридическим лицом более пятьюдесятью процентами голосующих акций (долей участия в уставном капи</w:t>
      </w:r>
      <w:r>
        <w:rPr>
          <w:rStyle w:val="s0"/>
        </w:rPr>
        <w:t>тале, паев) другого юридического лица.</w:t>
      </w:r>
    </w:p>
    <w:p w:rsidR="00000000" w:rsidRDefault="00890CAA">
      <w:pPr>
        <w:pStyle w:val="pj"/>
      </w:pPr>
      <w:r>
        <w:rPr>
          <w:rStyle w:val="s0"/>
        </w:rPr>
        <w:t>Указанные линии электропередачи на праве собственности принадлежат лицам, перечисленным в настоящем пункте, и без согласия собственников не подлежат передаче национальной компании.</w:t>
      </w:r>
    </w:p>
    <w:p w:rsidR="00000000" w:rsidRDefault="00890CAA">
      <w:pPr>
        <w:pStyle w:val="pji"/>
      </w:pPr>
      <w:r>
        <w:rPr>
          <w:rStyle w:val="s3"/>
        </w:rPr>
        <w:t xml:space="preserve">Пункт 2 изложен в редакции </w:t>
      </w:r>
      <w:hyperlink r:id="rId553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31.10.15 г. № 380-V (</w:t>
      </w:r>
      <w:hyperlink r:id="rId554" w:anchor="sub_id=9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>2. Проектирование и строительство электрических ст</w:t>
      </w:r>
      <w:r>
        <w:t xml:space="preserve">анций, линий электропередачи и подстанций, а также их эксплуатация могут осуществляться на основании </w:t>
      </w:r>
      <w:hyperlink r:id="rId555" w:anchor="sub_id=450000" w:history="1">
        <w:r>
          <w:rPr>
            <w:rStyle w:val="a4"/>
          </w:rPr>
          <w:t>договоров государственно-частного партнерства</w:t>
        </w:r>
      </w:hyperlink>
      <w:r>
        <w:t>, в том числе договоров ко</w:t>
      </w:r>
      <w:r>
        <w:t>нцессии.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556" w:anchor="sub_id=6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04.07.13 г. № 128-V; изложен в редакции </w:t>
      </w:r>
      <w:hyperlink r:id="rId557" w:anchor="sub_id=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558" w:anchor="sub_id=90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59" w:anchor="sub_id=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09.11.20 г. № 373-VI (</w:t>
      </w:r>
      <w:hyperlink r:id="rId560" w:anchor="sub_id=90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2-1. Комплексное испытание электроустановок энергопроизводящей организации, в том числе использующей возобновляемые источники э</w:t>
      </w:r>
      <w:r>
        <w:rPr>
          <w:rStyle w:val="s0"/>
        </w:rPr>
        <w:t xml:space="preserve">нергии, </w:t>
      </w:r>
      <w:hyperlink r:id="rId561" w:anchor="sub_id=3240000" w:history="1">
        <w:r>
          <w:rPr>
            <w:rStyle w:val="a5"/>
          </w:rPr>
          <w:t>энергетическую утилизацию отходов</w:t>
        </w:r>
      </w:hyperlink>
      <w:r>
        <w:rPr>
          <w:rStyle w:val="s0"/>
        </w:rPr>
        <w:t>, проводится по согласованной с системным оператором программе при наличии договора купли-продажи всего объема электрической энерг</w:t>
      </w:r>
      <w:r>
        <w:rPr>
          <w:rStyle w:val="s0"/>
        </w:rPr>
        <w:t xml:space="preserve">ии, произведенной при проведении комплексного испытания, в соответствии с </w:t>
      </w:r>
      <w:hyperlink r:id="rId562" w:anchor="sub_id=900" w:history="1">
        <w:r>
          <w:rPr>
            <w:rStyle w:val="a5"/>
          </w:rPr>
          <w:t>электросетевыми правилами</w:t>
        </w:r>
      </w:hyperlink>
      <w:r>
        <w:rPr>
          <w:rStyle w:val="s0"/>
        </w:rPr>
        <w:t>.</w:t>
      </w:r>
    </w:p>
    <w:p w:rsidR="00000000" w:rsidRDefault="00890CAA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563" w:anchor="sub_id=9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05.07.08 г. № 66-IV (</w:t>
      </w:r>
      <w:hyperlink r:id="rId564" w:anchor="sub_id=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65" w:anchor="sub_id=1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 (</w:t>
      </w:r>
      <w:hyperlink r:id="rId566" w:anchor="sub_id=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67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31.10.15 г. № 380-V (</w:t>
      </w:r>
      <w:hyperlink r:id="rId568" w:anchor="sub_id=9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>3. Межрегиональные и (или) межгосударственные линии электропередачи, подстанции и распреде</w:t>
      </w:r>
      <w:r>
        <w:t>лительные устройства напряжением 220 киловольт и выше, построенные на основании договоров государственно-частного партнерства, в том числе договоров концессии, на период их действия находятся во временном владении и пользовании соответственно частного парт</w:t>
      </w:r>
      <w:r>
        <w:t>нера либо концессионера и передаются в республиканскую собственность с момента их создания.</w:t>
      </w:r>
    </w:p>
    <w:p w:rsidR="00000000" w:rsidRDefault="00890CAA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569" w:anchor="sub_id=120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</w:t>
      </w:r>
      <w:r>
        <w:rPr>
          <w:rStyle w:val="s3"/>
        </w:rPr>
        <w:t>веден в действие с 1 января 2009 г.) (</w:t>
      </w:r>
      <w:hyperlink r:id="rId570" w:anchor="sub_id=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71" w:anchor="sub_id=11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31.1</w:t>
      </w:r>
      <w:r>
        <w:rPr>
          <w:rStyle w:val="s3"/>
        </w:rPr>
        <w:t>0.15 г. № 380-V (</w:t>
      </w:r>
      <w:hyperlink r:id="rId572" w:anchor="sub_id=9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 xml:space="preserve">4. Централизованное оперативно-диспетчерское управление, а также эксплуатацию межрегиональных и (или) межгосударственных линий электропередачи, подстанций, распределительных устройств напряжением 220 киловольт и выше, построенных на основании </w:t>
      </w:r>
      <w:hyperlink r:id="rId573" w:anchor="sub_id=350000" w:history="1">
        <w:r>
          <w:rPr>
            <w:rStyle w:val="a4"/>
          </w:rPr>
          <w:t>договоров государственно-частного партнерства,</w:t>
        </w:r>
      </w:hyperlink>
      <w:r>
        <w:t xml:space="preserve"> в том числе договоров концессии, осуществляет системный оператор на основании договоров.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23" w:name="SUB9010000"/>
      <w:bookmarkEnd w:id="23"/>
      <w:r>
        <w:rPr>
          <w:rStyle w:val="s3"/>
        </w:rPr>
        <w:t xml:space="preserve">Закон дополнен главой 2-1 в соответствии с </w:t>
      </w:r>
      <w:hyperlink r:id="rId574" w:anchor="sub_id=329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</w:t>
      </w:r>
    </w:p>
    <w:p w:rsidR="00000000" w:rsidRDefault="00890CAA">
      <w:pPr>
        <w:pStyle w:val="pc"/>
      </w:pPr>
      <w:r>
        <w:rPr>
          <w:rStyle w:val="s1"/>
        </w:rPr>
        <w:t>Глава 2-1. Общие требования безопасности в области электроэнергетики</w:t>
      </w:r>
    </w:p>
    <w:p w:rsidR="00000000" w:rsidRDefault="00890CAA">
      <w:pPr>
        <w:pStyle w:val="pc"/>
      </w:pPr>
      <w:r>
        <w:rPr>
          <w:rStyle w:val="s1"/>
        </w:rPr>
        <w:t> </w:t>
      </w:r>
    </w:p>
    <w:p w:rsidR="00000000" w:rsidRDefault="00890CAA">
      <w:pPr>
        <w:pStyle w:val="pj"/>
      </w:pPr>
      <w:r>
        <w:rPr>
          <w:rStyle w:val="s1"/>
        </w:rPr>
        <w:t>Статья 9-1. Общие положения</w:t>
      </w:r>
    </w:p>
    <w:p w:rsidR="00000000" w:rsidRDefault="00890CAA">
      <w:pPr>
        <w:pStyle w:val="pj"/>
      </w:pPr>
      <w:r>
        <w:rPr>
          <w:rStyle w:val="s0"/>
        </w:rPr>
        <w:t>1. Организационные мероприятия при эксплуатации электрического оборудования, электрических и тепловых сетей, установок потребителей должны обеспечивать безопасность для жизни и здоровья человека и окружающей среды.</w:t>
      </w:r>
    </w:p>
    <w:p w:rsidR="00000000" w:rsidRDefault="00890CAA">
      <w:pPr>
        <w:pStyle w:val="pji"/>
      </w:pPr>
      <w:r>
        <w:rPr>
          <w:rStyle w:val="s3"/>
        </w:rPr>
        <w:t xml:space="preserve">Пункт 2 изложен в редакции </w:t>
      </w:r>
      <w:hyperlink r:id="rId575" w:anchor="sub_id=9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576" w:anchor="sub_id=9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2. Объектами </w:t>
      </w:r>
      <w:r>
        <w:rPr>
          <w:rStyle w:val="s0"/>
        </w:rPr>
        <w:t xml:space="preserve">технического регулирования и </w:t>
      </w:r>
      <w:hyperlink r:id="rId577" w:anchor="sub_id=30200" w:history="1">
        <w:r>
          <w:rPr>
            <w:rStyle w:val="a5"/>
          </w:rPr>
          <w:t>стандартизации</w:t>
        </w:r>
      </w:hyperlink>
      <w:r>
        <w:rPr>
          <w:rStyle w:val="s0"/>
        </w:rPr>
        <w:t xml:space="preserve"> являются электрическое оборудование, электрические и тепловые сети, установки потребителей, предназначенные для производства, пер</w:t>
      </w:r>
      <w:r>
        <w:rPr>
          <w:rStyle w:val="s0"/>
        </w:rPr>
        <w:t>едачи и пользования электрической и тепловой энергией, электрическая и тепловая энергия.</w:t>
      </w:r>
    </w:p>
    <w:p w:rsidR="00000000" w:rsidRDefault="00890CAA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578" w:anchor="sub_id=901" w:history="1">
        <w:r>
          <w:rPr>
            <w:rStyle w:val="a4"/>
            <w:b/>
            <w:bCs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</w:t>
      </w:r>
      <w:hyperlink r:id="rId579" w:anchor="sub_id=9010000" w:history="1">
        <w:r>
          <w:rPr>
            <w:rStyle w:val="a4"/>
            <w:b/>
            <w:bCs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3. Показатели качества электрической энергии на выводах приемников электрической энергии у потребителей должны соответствовать установленным нормам.</w:t>
      </w:r>
    </w:p>
    <w:p w:rsidR="00000000" w:rsidRDefault="00890CAA">
      <w:pPr>
        <w:pStyle w:val="pji"/>
      </w:pPr>
      <w:r>
        <w:rPr>
          <w:rStyle w:val="s3"/>
        </w:rPr>
        <w:t>В пункт 4 вне</w:t>
      </w:r>
      <w:r>
        <w:rPr>
          <w:rStyle w:val="s3"/>
        </w:rPr>
        <w:t xml:space="preserve">сены изменения в соответствии с </w:t>
      </w:r>
      <w:hyperlink r:id="rId580" w:anchor="sub_id=901" w:history="1">
        <w:r>
          <w:rPr>
            <w:rStyle w:val="a4"/>
            <w:b/>
            <w:bCs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</w:t>
      </w:r>
      <w:hyperlink r:id="rId581" w:anchor="sub_id=9010000" w:history="1">
        <w:r>
          <w:rPr>
            <w:rStyle w:val="a4"/>
            <w:b/>
            <w:bCs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4. Харак</w:t>
      </w:r>
      <w:r>
        <w:rPr>
          <w:rStyle w:val="s0"/>
        </w:rPr>
        <w:t>теристиками качества электрической энергии являются:</w:t>
      </w:r>
    </w:p>
    <w:p w:rsidR="00000000" w:rsidRDefault="00890CAA">
      <w:pPr>
        <w:pStyle w:val="pj"/>
      </w:pPr>
      <w:r>
        <w:rPr>
          <w:rStyle w:val="s0"/>
        </w:rPr>
        <w:t>максимальное отклонение рабочего напряжения от номинального значения;</w:t>
      </w:r>
    </w:p>
    <w:p w:rsidR="00000000" w:rsidRDefault="00890CAA">
      <w:pPr>
        <w:pStyle w:val="pj"/>
      </w:pPr>
      <w:r>
        <w:rPr>
          <w:rStyle w:val="s0"/>
        </w:rPr>
        <w:t>отклонение частоты электрического тока.</w:t>
      </w:r>
    </w:p>
    <w:p w:rsidR="00000000" w:rsidRDefault="00890CAA">
      <w:pPr>
        <w:pStyle w:val="pji"/>
      </w:pPr>
      <w:r>
        <w:rPr>
          <w:rStyle w:val="s3"/>
        </w:rPr>
        <w:t xml:space="preserve">Пункт 5 изложен в редакции </w:t>
      </w:r>
      <w:hyperlink r:id="rId582" w:anchor="sub_id=901" w:history="1">
        <w:r>
          <w:rPr>
            <w:rStyle w:val="a4"/>
            <w:b/>
            <w:bCs/>
            <w:i/>
            <w:iCs/>
          </w:rPr>
          <w:t>Закона</w:t>
        </w:r>
      </w:hyperlink>
      <w:r>
        <w:rPr>
          <w:rStyle w:val="s3"/>
        </w:rPr>
        <w:t xml:space="preserve"> РК от 04.07.12 г. № 25-V (</w:t>
      </w:r>
      <w:hyperlink r:id="rId583" w:anchor="sub_id=9010000" w:history="1">
        <w:r>
          <w:rPr>
            <w:rStyle w:val="a4"/>
            <w:b/>
            <w:bCs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5. Параметры тепловой энергии для отоплен</w:t>
      </w:r>
      <w:r>
        <w:rPr>
          <w:rStyle w:val="s0"/>
        </w:rPr>
        <w:t>ия в магистральных и распределительных трубопроводах должны соответствовать установленному температурному графику.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</w:pPr>
      <w:bookmarkStart w:id="24" w:name="SUB9020000"/>
      <w:bookmarkEnd w:id="24"/>
      <w:r>
        <w:rPr>
          <w:rStyle w:val="s1"/>
        </w:rPr>
        <w:t>Статья 9-2. Требования безопасности при проектировании оборудовании и электроустановок в области электроэнергетики</w:t>
      </w:r>
    </w:p>
    <w:p w:rsidR="00000000" w:rsidRDefault="00890CAA">
      <w:pPr>
        <w:pStyle w:val="pj"/>
      </w:pPr>
      <w:r>
        <w:rPr>
          <w:rStyle w:val="s0"/>
        </w:rPr>
        <w:t xml:space="preserve">1. При проектировании и </w:t>
      </w:r>
      <w:r>
        <w:rPr>
          <w:rStyle w:val="s0"/>
        </w:rPr>
        <w:t>эксплуатации электрических сетей должно быть обеспечено выполнение требований, установленных к электрической энергии, в соответствии с настоящим Законом и техническими регламентами.</w:t>
      </w:r>
    </w:p>
    <w:p w:rsidR="00000000" w:rsidRDefault="00890CAA">
      <w:pPr>
        <w:pStyle w:val="pj"/>
      </w:pPr>
      <w:r>
        <w:rPr>
          <w:rStyle w:val="s0"/>
        </w:rPr>
        <w:t>2. Оборудование электрических станций, электрических и тепловых сетей, уст</w:t>
      </w:r>
      <w:r>
        <w:rPr>
          <w:rStyle w:val="s0"/>
        </w:rPr>
        <w:t>ановки потребителей, предназначенные для производства, передачи и потребления электрической и тепловой энергии, должны соответствовать техническим требованиям, установленным техническими регламентами.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</w:pPr>
      <w:bookmarkStart w:id="25" w:name="SUB9030000"/>
      <w:bookmarkEnd w:id="25"/>
      <w:r>
        <w:rPr>
          <w:rStyle w:val="s1"/>
        </w:rPr>
        <w:t>Статья 9-3. Требования безопасности к электротехничес</w:t>
      </w:r>
      <w:r>
        <w:rPr>
          <w:rStyle w:val="s1"/>
        </w:rPr>
        <w:t>кому оборудованию и материалам, используемым при производстве, передаче и потреблении электрической и тепловой энергии</w:t>
      </w:r>
    </w:p>
    <w:p w:rsidR="00000000" w:rsidRDefault="00890CAA">
      <w:pPr>
        <w:pStyle w:val="pji"/>
      </w:pPr>
      <w:r>
        <w:rPr>
          <w:rStyle w:val="s3"/>
        </w:rPr>
        <w:t xml:space="preserve">Пункт 1 изложен в редакции </w:t>
      </w:r>
      <w:hyperlink r:id="rId584" w:anchor="sub_id=9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05.10.18 г. № 184</w:t>
      </w:r>
      <w:r>
        <w:rPr>
          <w:rStyle w:val="s3"/>
        </w:rPr>
        <w:t>-VI (введены в действие с 11 апреля 2019 г.) (</w:t>
      </w:r>
      <w:hyperlink r:id="rId585" w:anchor="sub_id=9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1. Производимые в Республике Казахстан и ввозимые на ее территорию электротехническое оборудование и материал</w:t>
      </w:r>
      <w:r>
        <w:rPr>
          <w:rStyle w:val="s0"/>
        </w:rPr>
        <w:t xml:space="preserve">ы должны соответствовать требованиям, установленным </w:t>
      </w:r>
      <w:hyperlink r:id="rId586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в области технического регулирования.</w:t>
      </w:r>
    </w:p>
    <w:p w:rsidR="00000000" w:rsidRDefault="00890CAA">
      <w:pPr>
        <w:pStyle w:val="pj"/>
      </w:pPr>
      <w:r>
        <w:rPr>
          <w:rStyle w:val="s0"/>
        </w:rPr>
        <w:t>2. Электротехническое оборудование и материалы должны соответс</w:t>
      </w:r>
      <w:r>
        <w:rPr>
          <w:rStyle w:val="s0"/>
        </w:rPr>
        <w:t>твовать требованиям, обеспечивающим безопасность для жизни и здоровья человека и окружающей среды.</w:t>
      </w:r>
    </w:p>
    <w:p w:rsidR="00000000" w:rsidRDefault="00890CAA">
      <w:pPr>
        <w:pStyle w:val="pji"/>
      </w:pPr>
      <w:r>
        <w:rPr>
          <w:rStyle w:val="s3"/>
        </w:rPr>
        <w:t xml:space="preserve">Пункт 3 изложен в редакции </w:t>
      </w:r>
      <w:hyperlink r:id="rId587" w:anchor="sub_id=9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05.10.18 г. № 184-VI (введены в дейст</w:t>
      </w:r>
      <w:r>
        <w:rPr>
          <w:rStyle w:val="s3"/>
        </w:rPr>
        <w:t>вие с 11 апреля 2019 г.) (</w:t>
      </w:r>
      <w:hyperlink r:id="rId588" w:anchor="sub_id=9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3. Ввод в эксплуатацию оборудования электрических станций, электрических и тепловых сетей, установок потребителей, подлежащих под</w:t>
      </w:r>
      <w:r>
        <w:rPr>
          <w:rStyle w:val="s0"/>
        </w:rPr>
        <w:t>тверждению соответствия требованиям, установленным техническими регламентами, без документа в сфере подтверждения соответствия не допускается.</w:t>
      </w:r>
    </w:p>
    <w:p w:rsidR="00000000" w:rsidRDefault="00890CAA">
      <w:pPr>
        <w:pStyle w:val="pj"/>
      </w:pPr>
      <w:r>
        <w:rPr>
          <w:rStyle w:val="s0"/>
        </w:rPr>
        <w:t>4. Оборудование электрических станций, электрических и тепловых сетей, установки потребителей должны находиться в</w:t>
      </w:r>
      <w:r>
        <w:rPr>
          <w:rStyle w:val="s0"/>
        </w:rPr>
        <w:t xml:space="preserve"> технически исправном состоянии, обеспечивающем безопасные условия.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26" w:name="SUB100000"/>
      <w:bookmarkEnd w:id="26"/>
      <w:r>
        <w:rPr>
          <w:rStyle w:val="s3"/>
        </w:rPr>
        <w:t xml:space="preserve">Заголовок главы 3 изложен в редакции </w:t>
      </w:r>
      <w:hyperlink r:id="rId589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590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c"/>
      </w:pPr>
      <w:r>
        <w:rPr>
          <w:rStyle w:val="s1"/>
        </w:rPr>
        <w:t>Глава 3. Системный оператор и участники отношений производства, передачи и потребления на рынке электрической энергии и мощности</w:t>
      </w:r>
    </w:p>
    <w:p w:rsidR="00000000" w:rsidRDefault="00890CAA">
      <w:pPr>
        <w:pStyle w:val="pc"/>
      </w:pPr>
      <w:r>
        <w:rPr>
          <w:rStyle w:val="s1"/>
        </w:rPr>
        <w:t> </w:t>
      </w:r>
    </w:p>
    <w:p w:rsidR="00000000" w:rsidRDefault="00890CAA">
      <w:pPr>
        <w:pStyle w:val="pj"/>
      </w:pPr>
      <w:r>
        <w:rPr>
          <w:rStyle w:val="s1"/>
        </w:rPr>
        <w:t>Статья 10. Системный оператор</w:t>
      </w:r>
    </w:p>
    <w:p w:rsidR="00000000" w:rsidRDefault="00890CAA">
      <w:pPr>
        <w:pStyle w:val="pj"/>
      </w:pPr>
      <w:r>
        <w:t xml:space="preserve">1. </w:t>
      </w:r>
      <w:hyperlink r:id="rId591" w:history="1">
        <w:r>
          <w:rPr>
            <w:rStyle w:val="a4"/>
          </w:rPr>
          <w:t>Системный оператор</w:t>
        </w:r>
      </w:hyperlink>
      <w:r>
        <w:t xml:space="preserve"> выполняет следующие функции:</w:t>
      </w:r>
    </w:p>
    <w:p w:rsidR="00000000" w:rsidRDefault="00890CAA">
      <w:pPr>
        <w:pStyle w:val="pj"/>
      </w:pPr>
      <w:r>
        <w:t xml:space="preserve">1) оказывает системные услуги по передаче электрической энергии по национальной электрической сети в соответствии с </w:t>
      </w:r>
      <w:hyperlink r:id="rId592" w:anchor="sub_id=2" w:history="1">
        <w:r>
          <w:rPr>
            <w:rStyle w:val="a4"/>
          </w:rPr>
          <w:t>договором</w:t>
        </w:r>
      </w:hyperlink>
      <w:r>
        <w:t>, обеспечивает ее техническое обслуживание и поддержание в эксплуатационной готовности;</w:t>
      </w:r>
    </w:p>
    <w:p w:rsidR="00000000" w:rsidRDefault="00890CAA">
      <w:pPr>
        <w:pStyle w:val="pj"/>
      </w:pPr>
      <w:r>
        <w:t>2) оказывает системные услуги по технической диспетчеризации, осуществляя централизованное оперативно-диспе</w:t>
      </w:r>
      <w:r>
        <w:t xml:space="preserve">тчерское управление режимами работы единой электроэнергетической системы Республики Казахстан в соответствии с </w:t>
      </w:r>
      <w:hyperlink r:id="rId593" w:anchor="sub_id=1" w:history="1">
        <w:r>
          <w:rPr>
            <w:rStyle w:val="a4"/>
          </w:rPr>
          <w:t>договором</w:t>
        </w:r>
      </w:hyperlink>
      <w:r>
        <w:t>, включая составление фактических балансов и формирование</w:t>
      </w:r>
      <w:r>
        <w:t xml:space="preserve"> суточного графика производства-потребления электрической энергии;</w:t>
      </w:r>
    </w:p>
    <w:p w:rsidR="00000000" w:rsidRDefault="00890CAA">
      <w:pPr>
        <w:pStyle w:val="pj"/>
      </w:pPr>
      <w:r>
        <w:t>3) обеспечивает надежность работы единой электроэнергетической системы Республики Казахстан;</w:t>
      </w:r>
    </w:p>
    <w:p w:rsidR="00000000" w:rsidRDefault="00890CAA">
      <w:pPr>
        <w:pStyle w:val="pji"/>
      </w:pPr>
      <w:r>
        <w:rPr>
          <w:rStyle w:val="s3"/>
        </w:rPr>
        <w:t xml:space="preserve">Нормы, установленные подпунктом 4 </w:t>
      </w:r>
      <w:hyperlink w:anchor="sub240000" w:history="1">
        <w:r>
          <w:rPr>
            <w:rStyle w:val="a5"/>
            <w:i/>
            <w:iCs/>
          </w:rPr>
          <w:t>действовали</w:t>
        </w:r>
      </w:hyperlink>
      <w:r>
        <w:rPr>
          <w:rStyle w:val="s3"/>
        </w:rPr>
        <w:t xml:space="preserve"> до 31 декабря 2007</w:t>
      </w:r>
      <w:r>
        <w:rPr>
          <w:rStyle w:val="s3"/>
        </w:rPr>
        <w:t xml:space="preserve"> года</w:t>
      </w:r>
    </w:p>
    <w:p w:rsidR="00000000" w:rsidRDefault="00890CAA">
      <w:pPr>
        <w:pStyle w:val="pj"/>
      </w:pPr>
      <w:r>
        <w:t>4) оказывает системные услуги по регулированию электрической мощности;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594" w:anchor="sub_id=12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</w:t>
      </w:r>
      <w:r>
        <w:rPr>
          <w:rStyle w:val="s3"/>
        </w:rPr>
        <w:t>твие с 1 января 2009 г.) (</w:t>
      </w:r>
      <w:hyperlink r:id="rId595" w:anchor="sub_id=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 xml:space="preserve">5) оказывает системные услуги по </w:t>
      </w:r>
      <w:r>
        <w:rPr>
          <w:rStyle w:val="s0"/>
        </w:rPr>
        <w:t>организации балансирования производства-потребления</w:t>
      </w:r>
      <w:r>
        <w:t xml:space="preserve"> электрической энергии;</w:t>
      </w:r>
    </w:p>
    <w:p w:rsidR="00000000" w:rsidRDefault="00890CAA">
      <w:pPr>
        <w:pStyle w:val="pji"/>
      </w:pPr>
      <w:r>
        <w:rPr>
          <w:rStyle w:val="s3"/>
        </w:rPr>
        <w:t>В подпункт 6 внесены и</w:t>
      </w:r>
      <w:r>
        <w:rPr>
          <w:rStyle w:val="s3"/>
        </w:rPr>
        <w:t xml:space="preserve">зменения в соответствии с </w:t>
      </w:r>
      <w:hyperlink r:id="rId596" w:anchor="sub_id=12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 (</w:t>
      </w:r>
      <w:hyperlink r:id="rId597" w:anchor="sub_id=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>6) осуществляет финансовое урегулирование дисбалансов электрической энергии в порядке, установленном законодательством Республики Казахстан;</w:t>
      </w:r>
    </w:p>
    <w:p w:rsidR="00000000" w:rsidRDefault="00890CAA">
      <w:pPr>
        <w:pStyle w:val="pj"/>
      </w:pPr>
      <w:r>
        <w:t>7) определяет объем, структуру, распределение резервов мощности между энергопроизводящим</w:t>
      </w:r>
      <w:r>
        <w:t>и организациями и задействование резервов мощности в единой электроэнергетической системе Республики Казахстан;</w:t>
      </w:r>
    </w:p>
    <w:p w:rsidR="00000000" w:rsidRDefault="00890CAA">
      <w:pPr>
        <w:pStyle w:val="pj"/>
      </w:pPr>
      <w:r>
        <w:t xml:space="preserve">8) осуществляет организацию функционирования </w:t>
      </w:r>
      <w:hyperlink r:id="rId598" w:history="1">
        <w:r>
          <w:rPr>
            <w:rStyle w:val="a4"/>
          </w:rPr>
          <w:t>балансирующего рынка электрической</w:t>
        </w:r>
        <w:r>
          <w:rPr>
            <w:rStyle w:val="a4"/>
          </w:rPr>
          <w:t xml:space="preserve"> энергии</w:t>
        </w:r>
      </w:hyperlink>
      <w:r>
        <w:t xml:space="preserve"> в режиме реального времени и </w:t>
      </w:r>
      <w:hyperlink r:id="rId599" w:history="1">
        <w:r>
          <w:rPr>
            <w:rStyle w:val="a4"/>
          </w:rPr>
          <w:t>рынка системных и вспомогательных услуг</w:t>
        </w:r>
      </w:hyperlink>
      <w:r>
        <w:t>;</w:t>
      </w:r>
    </w:p>
    <w:p w:rsidR="00000000" w:rsidRDefault="00890CAA">
      <w:pPr>
        <w:pStyle w:val="pji"/>
      </w:pPr>
      <w:r>
        <w:rPr>
          <w:rStyle w:val="s3"/>
        </w:rPr>
        <w:t xml:space="preserve">Подпункт 9 изложен в редакции </w:t>
      </w:r>
      <w:hyperlink r:id="rId600" w:anchor="sub_id=10" w:history="1">
        <w:r>
          <w:rPr>
            <w:rStyle w:val="a4"/>
            <w:i/>
            <w:iCs/>
          </w:rPr>
          <w:t>За</w:t>
        </w:r>
        <w:r>
          <w:rPr>
            <w:rStyle w:val="a4"/>
            <w:i/>
            <w:iCs/>
          </w:rPr>
          <w:t>кона</w:t>
        </w:r>
      </w:hyperlink>
      <w:r>
        <w:rPr>
          <w:rStyle w:val="s3"/>
        </w:rPr>
        <w:t xml:space="preserve"> РК от 12.11.15 г. № 394-V (</w:t>
      </w:r>
      <w:hyperlink r:id="rId601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9)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мощности;</w:t>
      </w:r>
    </w:p>
    <w:p w:rsidR="00000000" w:rsidRDefault="00890CAA">
      <w:pPr>
        <w:pStyle w:val="pj"/>
      </w:pPr>
      <w:r>
        <w:t>10) осуществляет техническое и методическое руководство по созданию единой информацион</w:t>
      </w:r>
      <w:r>
        <w:t>ной системы, автоматизированной системы коммерческого учета электрической энергии, сопряженных устройств релейной защиты и противоаварийной автоматики всех субъектов оптового рынка электрической энергии;</w:t>
      </w:r>
    </w:p>
    <w:p w:rsidR="00000000" w:rsidRDefault="00890CAA">
      <w:pPr>
        <w:pStyle w:val="pj"/>
      </w:pPr>
      <w:r>
        <w:t xml:space="preserve">11) обеспечивает </w:t>
      </w:r>
      <w:hyperlink r:id="rId602" w:history="1">
        <w:r>
          <w:rPr>
            <w:rStyle w:val="a4"/>
          </w:rPr>
          <w:t>равные условия</w:t>
        </w:r>
      </w:hyperlink>
      <w:r>
        <w:t xml:space="preserve"> для доступа субъектов оптового рынка электрической энергии к национальной электрической сети;</w:t>
      </w:r>
    </w:p>
    <w:p w:rsidR="00000000" w:rsidRDefault="00890CAA">
      <w:pPr>
        <w:pStyle w:val="pj"/>
      </w:pPr>
      <w:r>
        <w:t>12) обеспечивает участников оптового рынка электрической энергии Республики Казахстан информацией, не затрагивающей с</w:t>
      </w:r>
      <w:r>
        <w:t>ведения, составляющие коммерческую и иную охраняемую законом тайну;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13 внесены изменения в соответствии с </w:t>
      </w:r>
      <w:hyperlink r:id="rId603" w:anchor="sub_id=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604" w:anchor="sub_id=10011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>13) согласовывает вывод в ремонт основного оборудования электростанций, подстанций, линий электропередачи, устройств релейной защиты и противоаварийной автоматики, систем технолог</w:t>
      </w:r>
      <w:r>
        <w:t>ического управления;</w:t>
      </w:r>
    </w:p>
    <w:p w:rsidR="00000000" w:rsidRDefault="00890CAA">
      <w:pPr>
        <w:pStyle w:val="pj"/>
      </w:pPr>
      <w:r>
        <w:t>14) участвует в разработке режимов работы гидроэлектростанций с учетом их водно-хозяйственных балансов и режимов работы единой электроэнергетической системы Республики Казахстан;</w:t>
      </w:r>
    </w:p>
    <w:p w:rsidR="00000000" w:rsidRDefault="00890CAA">
      <w:pPr>
        <w:pStyle w:val="pji"/>
      </w:pPr>
      <w:r>
        <w:rPr>
          <w:rStyle w:val="s3"/>
        </w:rPr>
        <w:t xml:space="preserve">Подпункт 15 изложен в редакции </w:t>
      </w:r>
      <w:hyperlink r:id="rId605" w:anchor="sub_id=1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04.07.12 г. № 25-V (</w:t>
      </w:r>
      <w:hyperlink r:id="rId606" w:anchor="sub_id=1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15) осуществляет разработку прогнозных балансов электрической энерги</w:t>
      </w:r>
      <w:r>
        <w:rPr>
          <w:rStyle w:val="s0"/>
        </w:rPr>
        <w:t>и и мощности;</w:t>
      </w:r>
    </w:p>
    <w:p w:rsidR="00000000" w:rsidRDefault="00890CAA">
      <w:pPr>
        <w:pStyle w:val="pji"/>
      </w:pPr>
      <w:r>
        <w:rPr>
          <w:rStyle w:val="s3"/>
        </w:rPr>
        <w:t xml:space="preserve">Пункт 1 дополнен подпунктом 16 в соответствии с </w:t>
      </w:r>
      <w:hyperlink r:id="rId607" w:anchor="sub_id=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</w:t>
      </w:r>
    </w:p>
    <w:p w:rsidR="00000000" w:rsidRDefault="00890CAA">
      <w:pPr>
        <w:pStyle w:val="pj"/>
      </w:pPr>
      <w:r>
        <w:rPr>
          <w:rStyle w:val="s0"/>
        </w:rPr>
        <w:t xml:space="preserve">16) осуществляет </w:t>
      </w:r>
      <w:hyperlink r:id="rId608" w:history="1">
        <w:r>
          <w:rPr>
            <w:rStyle w:val="a4"/>
          </w:rPr>
          <w:t>организацию функционирования рынка электрической мощности</w:t>
        </w:r>
      </w:hyperlink>
      <w:r>
        <w:rPr>
          <w:rStyle w:val="s0"/>
        </w:rPr>
        <w:t>;</w:t>
      </w:r>
    </w:p>
    <w:p w:rsidR="00000000" w:rsidRDefault="00890CAA">
      <w:pPr>
        <w:pStyle w:val="pji"/>
      </w:pPr>
      <w:r>
        <w:rPr>
          <w:rStyle w:val="s3"/>
        </w:rPr>
        <w:t xml:space="preserve">Пункт 1 дополнен подпунктом 18 в соответствии с </w:t>
      </w:r>
      <w:hyperlink r:id="rId609" w:anchor="sub_id=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(введен в действие с 1 января 2015 </w:t>
      </w:r>
      <w:r>
        <w:rPr>
          <w:rStyle w:val="s3"/>
        </w:rPr>
        <w:t>года)</w:t>
      </w:r>
    </w:p>
    <w:p w:rsidR="00000000" w:rsidRDefault="00890CAA">
      <w:pPr>
        <w:pStyle w:val="pj"/>
      </w:pPr>
      <w:r>
        <w:rPr>
          <w:rStyle w:val="s0"/>
        </w:rPr>
        <w:t xml:space="preserve">18) осуществляет </w:t>
      </w:r>
      <w:hyperlink r:id="rId610" w:history="1">
        <w:r>
          <w:rPr>
            <w:rStyle w:val="a5"/>
          </w:rPr>
          <w:t>аттестацию</w:t>
        </w:r>
      </w:hyperlink>
      <w:r>
        <w:rPr>
          <w:rStyle w:val="s0"/>
        </w:rPr>
        <w:t xml:space="preserve"> электрической мощности генерирующих установок;</w:t>
      </w:r>
    </w:p>
    <w:p w:rsidR="00000000" w:rsidRDefault="00890CAA">
      <w:pPr>
        <w:pStyle w:val="pj"/>
      </w:pPr>
      <w:r>
        <w:rPr>
          <w:rStyle w:val="s0"/>
        </w:rPr>
        <w:t xml:space="preserve">19) исключен в соответствии с </w:t>
      </w:r>
      <w:hyperlink r:id="rId611" w:anchor="sub_id=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12.11.15 г. № 394-V </w:t>
      </w:r>
      <w:r>
        <w:rPr>
          <w:rStyle w:val="s3"/>
        </w:rPr>
        <w:t>(</w:t>
      </w:r>
      <w:hyperlink r:id="rId612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22) исключен в соответствии с </w:t>
      </w:r>
      <w:hyperlink r:id="rId613" w:anchor="sub_id=1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12.11.15 г. № 394-V </w:t>
      </w:r>
      <w:r>
        <w:rPr>
          <w:rStyle w:val="s3"/>
        </w:rPr>
        <w:t>(</w:t>
      </w:r>
      <w:hyperlink r:id="rId614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a3"/>
      </w:pPr>
      <w:r>
        <w:rPr>
          <w:rStyle w:val="s3"/>
        </w:rPr>
        <w:t xml:space="preserve">Пункт дополнен подпунктом 22-1 в соответствии с </w:t>
      </w:r>
      <w:hyperlink r:id="rId615" w:anchor="sub_id=10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аконом</w:t>
        </w:r>
      </w:hyperlink>
      <w:r>
        <w:rPr>
          <w:rStyle w:val="s3"/>
        </w:rPr>
        <w:t xml:space="preserve"> РК от 12.11.15 г. № 394-V</w:t>
      </w:r>
    </w:p>
    <w:p w:rsidR="00000000" w:rsidRDefault="00890CAA">
      <w:pPr>
        <w:pStyle w:val="pj"/>
      </w:pPr>
      <w:r>
        <w:rPr>
          <w:rStyle w:val="s0"/>
        </w:rPr>
        <w:t>22-1) ежеквартально предоставляет в уполномоченный орган информацию о согласованных схемах выдачи мощности;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22-2 в соответствии с </w:t>
      </w:r>
      <w:hyperlink r:id="rId616" w:anchor="sub_id=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</w:t>
      </w:r>
    </w:p>
    <w:p w:rsidR="00000000" w:rsidRDefault="00890CAA">
      <w:pPr>
        <w:pStyle w:val="pj"/>
      </w:pPr>
      <w:r>
        <w:rPr>
          <w:rStyle w:val="s0"/>
        </w:rPr>
        <w:t xml:space="preserve">22-2) подтверждает дефицит и профицит электрической энергии в единой электроэнергетической системе Республики Казахстан в соответствии с </w:t>
      </w:r>
      <w:hyperlink r:id="rId617" w:history="1">
        <w:r>
          <w:rPr>
            <w:rStyle w:val="a5"/>
          </w:rPr>
          <w:t>правила</w:t>
        </w:r>
        <w:r>
          <w:rPr>
            <w:rStyle w:val="a5"/>
          </w:rPr>
          <w:t>ми</w:t>
        </w:r>
      </w:hyperlink>
      <w:r>
        <w:rPr>
          <w:rStyle w:val="s0"/>
        </w:rPr>
        <w:t xml:space="preserve"> определения дефицита и профицита электрической энергии в единой электроэнергетической системе Республики Казахстан;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подпунктом 23 в соответствии с </w:t>
      </w:r>
      <w:hyperlink r:id="rId618" w:anchor="sub_id=6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04.07.13 г. № 128-V</w:t>
      </w:r>
    </w:p>
    <w:p w:rsidR="00000000" w:rsidRDefault="00890CAA">
      <w:pPr>
        <w:pStyle w:val="pj"/>
      </w:pPr>
      <w:r>
        <w:rPr>
          <w:rStyle w:val="s0"/>
        </w:rPr>
        <w:t>23) осуществляет иные функции, предусмотренные настоящим Законом и законодательством Республики Казахстан в области поддержки использования возобновляемых источников энергии.</w:t>
      </w:r>
    </w:p>
    <w:p w:rsidR="00000000" w:rsidRDefault="00890CA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19" w:anchor="sub_id=120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116-IV; </w:t>
      </w:r>
      <w:hyperlink r:id="rId620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04.07.09 г. № 166-IV; </w:t>
      </w:r>
      <w:hyperlink r:id="rId621" w:anchor="sub_id=60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128-V (</w:t>
      </w:r>
      <w:hyperlink r:id="rId622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23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624" w:anchor="sub_id=10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2. Системный оператор имеет право осуществлять куплю-продажу электрической энергии у энергопроизводящей организации, а также у поставщиков электрической энергии, реализующих электрическую энергию на территории Республики Казахстан непосредственно от имени </w:t>
      </w:r>
      <w:r>
        <w:rPr>
          <w:rStyle w:val="s0"/>
        </w:rPr>
        <w:t>иностранного производителя, в следующих случаях:</w:t>
      </w:r>
    </w:p>
    <w:p w:rsidR="00000000" w:rsidRDefault="00890CAA">
      <w:pPr>
        <w:pStyle w:val="pj"/>
      </w:pPr>
      <w:r>
        <w:rPr>
          <w:rStyle w:val="s0"/>
        </w:rPr>
        <w:t>1) на технологические и производственные нужды;</w:t>
      </w:r>
    </w:p>
    <w:p w:rsidR="00000000" w:rsidRDefault="00890CAA">
      <w:pPr>
        <w:pStyle w:val="pj"/>
      </w:pPr>
      <w:r>
        <w:rPr>
          <w:rStyle w:val="s0"/>
        </w:rPr>
        <w:t>2) для обеспечения договорных величин перетоков электрической энергии с энергосистемами сопредельных государств;</w:t>
      </w:r>
    </w:p>
    <w:p w:rsidR="00000000" w:rsidRDefault="00890CAA">
      <w:pPr>
        <w:pStyle w:val="pj"/>
      </w:pPr>
      <w:r>
        <w:rPr>
          <w:rStyle w:val="s0"/>
        </w:rPr>
        <w:t>3) на балансирующем рынке электрической энерги</w:t>
      </w:r>
      <w:r>
        <w:rPr>
          <w:rStyle w:val="s0"/>
        </w:rPr>
        <w:t>и;</w:t>
      </w:r>
    </w:p>
    <w:p w:rsidR="00000000" w:rsidRDefault="00890CAA">
      <w:pPr>
        <w:pStyle w:val="pj"/>
      </w:pPr>
      <w:r>
        <w:rPr>
          <w:rStyle w:val="s0"/>
        </w:rPr>
        <w:t>4) для оказания аварийной взаимопомощи с энергосистемами сопредельных государств в рамках заключенных договоров.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625" w:anchor="sub_id=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</w:t>
      </w:r>
      <w:r>
        <w:rPr>
          <w:rStyle w:val="s3"/>
        </w:rPr>
        <w:t>12.11.15 г. № 394-V</w:t>
      </w:r>
    </w:p>
    <w:p w:rsidR="00000000" w:rsidRDefault="00890CAA">
      <w:pPr>
        <w:pStyle w:val="pj"/>
      </w:pPr>
      <w:r>
        <w:rPr>
          <w:rStyle w:val="s0"/>
        </w:rPr>
        <w:t>2-1. Системный оператор осуществляет поставку электрической энергии энергопроизводящим организациям в случае аварийного выбытия мощностей при отсутствии у них возможности покупки электрической энергии у других энергопроизводящих организ</w:t>
      </w:r>
      <w:r>
        <w:rPr>
          <w:rStyle w:val="s0"/>
        </w:rPr>
        <w:t>аций. В случае наличия у системного оператора более одного договора об оказании аварийной взаимопомощи с энергосистемами сопредельных государств системный оператор выбирает поставщика электрической энергии, предложившего наименьшую цену электрической энерг</w:t>
      </w:r>
      <w:r>
        <w:rPr>
          <w:rStyle w:val="s0"/>
        </w:rPr>
        <w:t>ии, с учетом ограничений технического характера.</w:t>
      </w:r>
    </w:p>
    <w:p w:rsidR="00000000" w:rsidRDefault="00890CAA">
      <w:pPr>
        <w:pStyle w:val="pj"/>
      </w:pPr>
      <w:r>
        <w:t>3. Системный оператор осуществляет централизованное оперативно-диспетчерское управление единой электроэнергетической системой Республики Казахстан.</w:t>
      </w:r>
    </w:p>
    <w:p w:rsidR="00000000" w:rsidRDefault="00890CAA">
      <w:pPr>
        <w:pStyle w:val="pj"/>
      </w:pPr>
      <w:r>
        <w:t>4. Централизованное оперативно-диспетчерское управление еди</w:t>
      </w:r>
      <w:r>
        <w:t>ной электроэнергетической системой Республики Казахстан заключается в:</w:t>
      </w:r>
    </w:p>
    <w:p w:rsidR="00000000" w:rsidRDefault="00890CAA">
      <w:pPr>
        <w:pStyle w:val="pj"/>
      </w:pPr>
      <w:r>
        <w:t>1) управлении режимами производства, передачи и потребления электрической энергии в единой электроэнергетической системе Республики Казахстан, реализующем условия договоров купли-продаж</w:t>
      </w:r>
      <w:r>
        <w:t>и, передачи электрической энергии, регулирования электрической мощности, балансирования производства-потребления электрической энергии;</w:t>
      </w:r>
    </w:p>
    <w:p w:rsidR="00000000" w:rsidRDefault="00890CAA">
      <w:pPr>
        <w:pStyle w:val="pj"/>
      </w:pPr>
      <w:r>
        <w:t>2) управлении режимами межгосударственных перетоков электрической энергии;</w:t>
      </w:r>
    </w:p>
    <w:p w:rsidR="00000000" w:rsidRDefault="00890CAA">
      <w:pPr>
        <w:pStyle w:val="pj"/>
      </w:pPr>
      <w:r>
        <w:t xml:space="preserve">3) обеспечении предотвращения, локализации и </w:t>
      </w:r>
      <w:r>
        <w:t>ликвидации технологических нарушений в единой электроэнергетической системе Республики Казахстан;</w:t>
      </w:r>
    </w:p>
    <w:p w:rsidR="00000000" w:rsidRDefault="00890CAA">
      <w:pPr>
        <w:pStyle w:val="pj"/>
      </w:pPr>
      <w:r>
        <w:t>4) оперативном управлении резервами мощности в единой электроэнергетической системе Республики Казахстан;</w:t>
      </w:r>
    </w:p>
    <w:p w:rsidR="00000000" w:rsidRDefault="00890CAA">
      <w:pPr>
        <w:pStyle w:val="pj"/>
      </w:pPr>
      <w:r>
        <w:t>5) определении структуры, принципов, мест размещения</w:t>
      </w:r>
      <w:r>
        <w:t>, объемов и уставок систем релейной защиты, противоаварийной и режимной автоматики, обеспечивающих надежную и устойчивую работу единой электроэнергетической системы Республики Казахстан;</w:t>
      </w:r>
    </w:p>
    <w:p w:rsidR="00000000" w:rsidRDefault="00890CAA">
      <w:pPr>
        <w:pStyle w:val="pj"/>
      </w:pPr>
      <w:r>
        <w:t>6) формировании и утверждении суточных графиков производства-потребле</w:t>
      </w:r>
      <w:r>
        <w:t>ния электрической энергии в единой электроэнергетической системе Республики Казахстан;</w:t>
      </w:r>
    </w:p>
    <w:p w:rsidR="00000000" w:rsidRDefault="00890CAA">
      <w:pPr>
        <w:pStyle w:val="pj"/>
      </w:pPr>
      <w:r>
        <w:t>7) составлении фактических балансов производства-потребления электрической энергии на оптовом рынке электрической энергии.</w:t>
      </w:r>
    </w:p>
    <w:p w:rsidR="00000000" w:rsidRDefault="00890CAA">
      <w:pPr>
        <w:pStyle w:val="pj"/>
      </w:pPr>
      <w:r>
        <w:t>5. Централизованное оперативно-диспетчерское у</w:t>
      </w:r>
      <w:r>
        <w:t>правление режимами производства, передачи и потребления электрической энергии в единой электроэнергетической системе Республики Казахстан и выдача соответствующих распоряжений осуществляются на основании текущих значений качественной характеристики электри</w:t>
      </w:r>
      <w:r>
        <w:t>ческой энергии - мощности, частоты и напряжения.</w:t>
      </w:r>
    </w:p>
    <w:p w:rsidR="00000000" w:rsidRDefault="00890CAA">
      <w:pPr>
        <w:pStyle w:val="pji"/>
      </w:pPr>
      <w:r>
        <w:rPr>
          <w:rStyle w:val="s3"/>
        </w:rPr>
        <w:t xml:space="preserve">См.: </w:t>
      </w:r>
      <w:hyperlink r:id="rId626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оказания услуг системным оператором, организации и функционирования рынка системных и вспомогательных услуг, </w:t>
      </w:r>
      <w:hyperlink r:id="rId627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оказания услуг по обеспечению надежности и устойчивости электроснабжения</w:t>
      </w:r>
    </w:p>
    <w:p w:rsidR="00000000" w:rsidRDefault="00890CAA">
      <w:pPr>
        <w:pStyle w:val="a3"/>
      </w:pPr>
      <w:r>
        <w:rPr>
          <w:rStyle w:val="s0"/>
        </w:rPr>
        <w:t> </w:t>
      </w:r>
    </w:p>
    <w:p w:rsidR="00000000" w:rsidRDefault="00890CAA">
      <w:pPr>
        <w:pStyle w:val="pj"/>
      </w:pPr>
      <w:bookmarkStart w:id="27" w:name="SUB10010000"/>
      <w:bookmarkEnd w:id="27"/>
      <w:r>
        <w:rPr>
          <w:rStyle w:val="s1"/>
        </w:rPr>
        <w:t xml:space="preserve">Статья 10-1. </w:t>
      </w:r>
      <w:r>
        <w:rPr>
          <w:rStyle w:val="s0"/>
        </w:rPr>
        <w:t xml:space="preserve">Исключена в соответствии с </w:t>
      </w:r>
      <w:hyperlink r:id="rId628" w:anchor="sub_id=1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11.07.17 г. № 89-VI</w:t>
      </w:r>
      <w:r>
        <w:rPr>
          <w:rStyle w:val="s3"/>
        </w:rPr>
        <w:t xml:space="preserve"> (</w:t>
      </w:r>
      <w:hyperlink r:id="rId629" w:anchor="sub_id=10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28" w:name="SUB10020000"/>
      <w:bookmarkEnd w:id="28"/>
      <w:r>
        <w:rPr>
          <w:rStyle w:val="s3"/>
        </w:rPr>
        <w:t xml:space="preserve">Закон дополнен статьей 10-2 в соответствии с </w:t>
      </w:r>
      <w:hyperlink r:id="rId630" w:anchor="sub_id=1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2018 г.) (</w:t>
      </w:r>
      <w:hyperlink r:id="rId631" w:anchor="sub_id=100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10-2. Совет рынка</w:t>
      </w:r>
    </w:p>
    <w:p w:rsidR="00000000" w:rsidRDefault="00890CAA">
      <w:pPr>
        <w:pStyle w:val="pj"/>
      </w:pPr>
      <w:r>
        <w:rPr>
          <w:rStyle w:val="s0"/>
        </w:rPr>
        <w:t>1. Совет рынка:</w:t>
      </w:r>
    </w:p>
    <w:p w:rsidR="00000000" w:rsidRDefault="00890CAA">
      <w:pPr>
        <w:pStyle w:val="pj"/>
      </w:pPr>
      <w:r>
        <w:rPr>
          <w:rStyle w:val="s0"/>
        </w:rPr>
        <w:t xml:space="preserve">1) </w:t>
      </w:r>
      <w:hyperlink r:id="rId632" w:history="1">
        <w:r>
          <w:rPr>
            <w:rStyle w:val="a5"/>
          </w:rPr>
          <w:t>осуществляет мониторинг функционирования</w:t>
        </w:r>
      </w:hyperlink>
      <w:r>
        <w:rPr>
          <w:rStyle w:val="s0"/>
        </w:rPr>
        <w:t xml:space="preserve"> рынка электрической энергии и мощности;</w:t>
      </w:r>
    </w:p>
    <w:p w:rsidR="00000000" w:rsidRDefault="00890CAA">
      <w:pPr>
        <w:pStyle w:val="pj"/>
      </w:pPr>
      <w:r>
        <w:rPr>
          <w:rStyle w:val="s0"/>
        </w:rPr>
        <w:t xml:space="preserve">2) </w:t>
      </w:r>
      <w:hyperlink r:id="rId633" w:history="1">
        <w:r>
          <w:rPr>
            <w:rStyle w:val="a5"/>
          </w:rPr>
          <w:t>рассматривает инвестиционные программы</w:t>
        </w:r>
      </w:hyperlink>
      <w:r>
        <w:rPr>
          <w:rStyle w:val="s0"/>
        </w:rPr>
        <w:t xml:space="preserve"> модернизации, расширения, реконструкции и (или) обновления энергопроизводящих организаций в порядке, установленном уполномоченным органом;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634" w:anchor="sub_id=1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</w:t>
      </w:r>
    </w:p>
    <w:p w:rsidR="00000000" w:rsidRDefault="00890CAA">
      <w:pPr>
        <w:pStyle w:val="pj"/>
      </w:pPr>
      <w:r>
        <w:rPr>
          <w:rStyle w:val="s0"/>
        </w:rPr>
        <w:t>2-1) представляет в уполномоченный орган экспертное заключение к проекту прогнозного баланса электрической энергии и мощности на предстоящий семилетний период;</w:t>
      </w:r>
    </w:p>
    <w:p w:rsidR="00000000" w:rsidRDefault="00890CAA">
      <w:pPr>
        <w:pStyle w:val="pj"/>
      </w:pPr>
      <w:r>
        <w:rPr>
          <w:rStyle w:val="s0"/>
        </w:rPr>
        <w:t>3) внос</w:t>
      </w:r>
      <w:r>
        <w:rPr>
          <w:rStyle w:val="s0"/>
        </w:rPr>
        <w:t>ит предложения уполномоченному органу по совершенствованию законодательства Республики Казахстан об электроэнергетике;</w:t>
      </w:r>
    </w:p>
    <w:p w:rsidR="00000000" w:rsidRDefault="00890CAA">
      <w:pPr>
        <w:pStyle w:val="pj"/>
      </w:pPr>
      <w:r>
        <w:rPr>
          <w:rStyle w:val="s0"/>
        </w:rPr>
        <w:t>4) осуществляет иные функции, определенные уполномоченным органом.</w:t>
      </w:r>
    </w:p>
    <w:p w:rsidR="00000000" w:rsidRDefault="00890CAA">
      <w:pPr>
        <w:pStyle w:val="pj"/>
      </w:pPr>
      <w:r>
        <w:rPr>
          <w:rStyle w:val="s0"/>
        </w:rPr>
        <w:t>2. Решения совета рынка носят рекомендательный характер.</w:t>
      </w:r>
    </w:p>
    <w:p w:rsidR="00000000" w:rsidRDefault="00890CAA">
      <w:pPr>
        <w:pStyle w:val="pji"/>
      </w:pPr>
      <w:r>
        <w:rPr>
          <w:rStyle w:val="s3"/>
        </w:rPr>
        <w:t xml:space="preserve">См.: </w:t>
      </w:r>
      <w:hyperlink r:id="rId635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функционирования Совета рынка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r>
        <w:rPr>
          <w:rStyle w:val="s3"/>
        </w:rPr>
        <w:t xml:space="preserve">Закон дополнен статьей 10-3 в соответствии с </w:t>
      </w:r>
      <w:hyperlink r:id="rId636" w:anchor="sub_id=1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</w:t>
      </w:r>
      <w:r>
        <w:rPr>
          <w:rStyle w:val="s3"/>
        </w:rPr>
        <w:t>11.15 г. № 394-V (введено в действие с 1 января 2018 г.)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10-3. Единый закупщик</w:t>
      </w:r>
    </w:p>
    <w:p w:rsidR="00000000" w:rsidRDefault="00890CAA">
      <w:pPr>
        <w:pStyle w:val="pj"/>
      </w:pPr>
      <w:r>
        <w:rPr>
          <w:rStyle w:val="s0"/>
        </w:rPr>
        <w:t xml:space="preserve">1. </w:t>
      </w:r>
      <w:hyperlink r:id="rId637" w:history="1">
        <w:r>
          <w:rPr>
            <w:rStyle w:val="a5"/>
          </w:rPr>
          <w:t>Единый закупщик</w:t>
        </w:r>
      </w:hyperlink>
      <w:r>
        <w:rPr>
          <w:rStyle w:val="s0"/>
        </w:rPr>
        <w:t xml:space="preserve"> определяется уполномоченным органом.</w:t>
      </w:r>
    </w:p>
    <w:p w:rsidR="00000000" w:rsidRDefault="00890CAA">
      <w:pPr>
        <w:pStyle w:val="pj"/>
      </w:pPr>
      <w:bookmarkStart w:id="29" w:name="SUB10030200"/>
      <w:bookmarkEnd w:id="29"/>
      <w:r>
        <w:rPr>
          <w:rStyle w:val="s0"/>
        </w:rPr>
        <w:t>2. Единый закупщик:</w:t>
      </w:r>
    </w:p>
    <w:p w:rsidR="00000000" w:rsidRDefault="00890CAA">
      <w:pPr>
        <w:pStyle w:val="pj"/>
      </w:pPr>
      <w:r>
        <w:rPr>
          <w:rStyle w:val="s0"/>
        </w:rPr>
        <w:t xml:space="preserve">1) заключает </w:t>
      </w:r>
      <w:hyperlink r:id="rId638" w:history="1">
        <w:r>
          <w:rPr>
            <w:rStyle w:val="a5"/>
          </w:rPr>
          <w:t>договоры</w:t>
        </w:r>
      </w:hyperlink>
      <w:r>
        <w:rPr>
          <w:rStyle w:val="s0"/>
        </w:rPr>
        <w:t xml:space="preserve"> о покупке услуги по поддержанию готовности электрической мощности;</w:t>
      </w:r>
    </w:p>
    <w:p w:rsidR="00000000" w:rsidRDefault="00890CAA">
      <w:pPr>
        <w:pStyle w:val="pj"/>
      </w:pPr>
      <w:r>
        <w:rPr>
          <w:rStyle w:val="s0"/>
        </w:rPr>
        <w:t>2) заключает договоры на оказание услуги по обеспечению готовности электрической мощности к несению нагрузки;</w:t>
      </w:r>
    </w:p>
    <w:p w:rsidR="00000000" w:rsidRDefault="00890CAA">
      <w:pPr>
        <w:pStyle w:val="pj"/>
      </w:pPr>
      <w:r>
        <w:rPr>
          <w:rStyle w:val="s0"/>
        </w:rPr>
        <w:t>3) приобретает услугу</w:t>
      </w:r>
      <w:r>
        <w:rPr>
          <w:rStyle w:val="s0"/>
        </w:rPr>
        <w:t xml:space="preserve"> по поддержанию готовности электрической мощности в соответствии с договором о покупке услуги по поддержанию готовности электрической мощности;</w:t>
      </w:r>
    </w:p>
    <w:p w:rsidR="00000000" w:rsidRDefault="00890CAA">
      <w:pPr>
        <w:pStyle w:val="pj"/>
      </w:pPr>
      <w:r>
        <w:rPr>
          <w:rStyle w:val="s0"/>
        </w:rPr>
        <w:t>4) оказывает услугу по обеспечению готовности электрической мощности к несению нагрузки в соответствии с договор</w:t>
      </w:r>
      <w:r>
        <w:rPr>
          <w:rStyle w:val="s0"/>
        </w:rPr>
        <w:t>ом на оказание услуги по обеспечению готовности электрической мощности к несению нагрузки;</w:t>
      </w:r>
    </w:p>
    <w:p w:rsidR="00000000" w:rsidRDefault="00890CAA">
      <w:pPr>
        <w:pStyle w:val="pj"/>
      </w:pPr>
      <w:r>
        <w:rPr>
          <w:rStyle w:val="s0"/>
        </w:rPr>
        <w:t>5) осуществляет расчет цены на услугу по обеспечению готовности электрической мощности к несению нагрузки на предстоящий календарный год и ее размещение на своем инт</w:t>
      </w:r>
      <w:r>
        <w:rPr>
          <w:rStyle w:val="s0"/>
        </w:rPr>
        <w:t>ернет-ресурсе;</w:t>
      </w:r>
    </w:p>
    <w:p w:rsidR="00000000" w:rsidRDefault="00890CAA">
      <w:pPr>
        <w:pStyle w:val="pj"/>
      </w:pPr>
      <w:r>
        <w:rPr>
          <w:rStyle w:val="s0"/>
        </w:rPr>
        <w:t>6) формирует и размещает на своем интернет-ресурсе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энергии;</w:t>
      </w:r>
    </w:p>
    <w:p w:rsidR="00000000" w:rsidRDefault="00890CAA">
      <w:pPr>
        <w:pStyle w:val="pji"/>
      </w:pPr>
      <w:r>
        <w:rPr>
          <w:rStyle w:val="s3"/>
        </w:rPr>
        <w:t>Пункт дополне</w:t>
      </w:r>
      <w:r>
        <w:rPr>
          <w:rStyle w:val="s3"/>
        </w:rPr>
        <w:t xml:space="preserve">н подпунктами 7 и 8 в соответствии с </w:t>
      </w:r>
      <w:hyperlink r:id="rId639" w:anchor="sub_id=10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>7) заключает с победителем аукционных торгов договор о покупке услуги по поддержанию готовности электр</w:t>
      </w:r>
      <w:r>
        <w:rPr>
          <w:rStyle w:val="s0"/>
        </w:rPr>
        <w:t xml:space="preserve">ической мощности на срок, указанный в </w:t>
      </w:r>
      <w:hyperlink w:anchor="sub15080000" w:history="1">
        <w:r>
          <w:rPr>
            <w:rStyle w:val="a5"/>
          </w:rPr>
          <w:t>статье 15-8</w:t>
        </w:r>
      </w:hyperlink>
      <w:r>
        <w:rPr>
          <w:rStyle w:val="s0"/>
        </w:rPr>
        <w:t xml:space="preserve"> настоящего Закона;</w:t>
      </w:r>
    </w:p>
    <w:p w:rsidR="00000000" w:rsidRDefault="00890CAA">
      <w:pPr>
        <w:pStyle w:val="pj"/>
      </w:pPr>
      <w:r>
        <w:rPr>
          <w:rStyle w:val="s0"/>
        </w:rPr>
        <w:t>8) направляет средства, образовавшиеся по итогам положительного финансового результата в рамках деятельности на рынке электрической мощности, в году, предшествующем году, в котором осуществляется расчет цены, на снижение цены на услугу по обеспечению готов</w:t>
      </w:r>
      <w:r>
        <w:rPr>
          <w:rStyle w:val="s0"/>
        </w:rPr>
        <w:t>ности электрической мощности к несению нагрузки на предстоящий год.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  <w:ind w:left="1200" w:hanging="800"/>
      </w:pPr>
      <w:bookmarkStart w:id="30" w:name="SUB110000"/>
      <w:bookmarkEnd w:id="30"/>
      <w:r>
        <w:rPr>
          <w:rStyle w:val="s1"/>
        </w:rPr>
        <w:t>Статья 11. Распоряжения по режиму производства, передачи и потребления электрической энергии при осуществлении централизованного оперативно-диспетчерского управления</w:t>
      </w:r>
    </w:p>
    <w:p w:rsidR="00000000" w:rsidRDefault="00890CAA">
      <w:pPr>
        <w:pStyle w:val="pj"/>
      </w:pPr>
      <w:r>
        <w:t>1. Распоряжения сист</w:t>
      </w:r>
      <w:r>
        <w:t>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управления обязательны для исполнения всеми субъектами оптового рынка электрической энергии.</w:t>
      </w:r>
    </w:p>
    <w:p w:rsidR="00000000" w:rsidRDefault="00890CAA">
      <w:pPr>
        <w:pStyle w:val="pj"/>
      </w:pPr>
      <w:r>
        <w:t>2. Системный оператор вправе отключать электроустановки субъектов оптового рынка электрической энергии, не выполняющих оперативные распоряжения по режиму производства, передачи и потребления электрической энергии, от электрических сетей, находящихся под це</w:t>
      </w:r>
      <w:r>
        <w:t>нтрализованным оперативно-диспетчерским управлением.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</w:pPr>
      <w:bookmarkStart w:id="31" w:name="SUB120000"/>
      <w:bookmarkEnd w:id="31"/>
      <w:r>
        <w:rPr>
          <w:rStyle w:val="s1"/>
        </w:rPr>
        <w:t>Статья 12. Права и обязанности участников производства и передачи электрической энергии</w:t>
      </w:r>
    </w:p>
    <w:p w:rsidR="00000000" w:rsidRDefault="00890CAA">
      <w:pPr>
        <w:pStyle w:val="pj"/>
      </w:pPr>
      <w:r>
        <w:t>1. Участники производства и передачи электрической энергии имеют право:</w:t>
      </w:r>
    </w:p>
    <w:p w:rsidR="00000000" w:rsidRDefault="00890CAA">
      <w:pPr>
        <w:pStyle w:val="pj"/>
      </w:pPr>
      <w:r>
        <w:t xml:space="preserve">1) пользоваться на основании заключенных </w:t>
      </w:r>
      <w:r>
        <w:t>договоров системными услугами;</w:t>
      </w:r>
    </w:p>
    <w:p w:rsidR="00000000" w:rsidRDefault="00890CAA">
      <w:pPr>
        <w:pStyle w:val="pj"/>
      </w:pPr>
      <w:r>
        <w:t>2) получать техническую информацию от системного оператора, необходимую для осуществления деятельности по производству и передаче электрической энергии.</w:t>
      </w:r>
    </w:p>
    <w:p w:rsidR="00000000" w:rsidRDefault="00890CA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40" w:anchor="sub_id=32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29.12.06 г. № 209-III (</w:t>
      </w:r>
      <w:hyperlink r:id="rId641" w:anchor="sub_id=1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42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643" w:anchor="sub_id=1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44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645" w:anchor="sub_id=1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2. Участники производства и передачи электрической энергии, за исключением индивидуальных </w:t>
      </w:r>
      <w:r>
        <w:rPr>
          <w:rStyle w:val="s0"/>
        </w:rPr>
        <w:t>потребителей электрической и (или) тепловой энергии и нетто-потребителей электрической энергии, обязаны:</w:t>
      </w:r>
    </w:p>
    <w:p w:rsidR="00000000" w:rsidRDefault="00890CAA">
      <w:pPr>
        <w:pStyle w:val="pj"/>
      </w:pPr>
      <w:r>
        <w:rPr>
          <w:rStyle w:val="s0"/>
        </w:rPr>
        <w:t>1) предоставлять системному оператору информацию, необходимую для осуществления централизованного оперативно-диспетчерского управления единой электроэн</w:t>
      </w:r>
      <w:r>
        <w:rPr>
          <w:rStyle w:val="s0"/>
        </w:rPr>
        <w:t>ергетической системой Республики Казахстан, и фактическую информацию по технико-экономическим показателям работы электростанций (выработка, отпуск с шин, собственные нужды, удельные расходы на отпуск с шин электроэнергии);</w:t>
      </w:r>
    </w:p>
    <w:p w:rsidR="00000000" w:rsidRDefault="00890CAA">
      <w:pPr>
        <w:pStyle w:val="pj"/>
      </w:pPr>
      <w:r>
        <w:rPr>
          <w:rStyle w:val="s0"/>
        </w:rPr>
        <w:t>2) предоставлять системному опера</w:t>
      </w:r>
      <w:r>
        <w:rPr>
          <w:rStyle w:val="s0"/>
        </w:rPr>
        <w:t>тору доступ к приборам коммерческого учета;</w:t>
      </w:r>
    </w:p>
    <w:p w:rsidR="00000000" w:rsidRDefault="00890CAA">
      <w:pPr>
        <w:pStyle w:val="pj"/>
      </w:pPr>
      <w:r>
        <w:rPr>
          <w:rStyle w:val="s0"/>
        </w:rPr>
        <w:t>3) обеспечить качество и безопасность электрической энергии в соответствии с требованиями, установленными техническими регламентами и документами по стандартизации;</w:t>
      </w:r>
    </w:p>
    <w:p w:rsidR="00000000" w:rsidRDefault="00890CAA">
      <w:pPr>
        <w:pStyle w:val="pj"/>
      </w:pPr>
      <w:r>
        <w:rPr>
          <w:rStyle w:val="s0"/>
        </w:rPr>
        <w:t>4) осуществлять совместно с системным операторо</w:t>
      </w:r>
      <w:r>
        <w:rPr>
          <w:rStyle w:val="s0"/>
        </w:rPr>
        <w:t>м регулирование и поддержание стандартной частоты в единой электроэнергетической системе Республики Казахстан на основе заключенных договоров;</w:t>
      </w:r>
    </w:p>
    <w:p w:rsidR="00000000" w:rsidRDefault="00890CAA">
      <w:pPr>
        <w:pStyle w:val="pji"/>
      </w:pPr>
      <w:r>
        <w:rPr>
          <w:rStyle w:val="s3"/>
        </w:rPr>
        <w:t xml:space="preserve">Подпункт 5 изложен в редакции </w:t>
      </w:r>
      <w:hyperlink r:id="rId646" w:anchor="sub_id=3412" w:history="1">
        <w:r>
          <w:rPr>
            <w:rStyle w:val="a5"/>
            <w:i/>
            <w:iCs/>
          </w:rPr>
          <w:t>З</w:t>
        </w:r>
        <w:r>
          <w:rPr>
            <w:rStyle w:val="a5"/>
            <w:i/>
            <w:iCs/>
          </w:rPr>
          <w:t>акона</w:t>
        </w:r>
      </w:hyperlink>
      <w:r>
        <w:rPr>
          <w:rStyle w:val="s3"/>
        </w:rPr>
        <w:t xml:space="preserve"> РК от 05.10.18 г. № 184-VI (введены в действие с 11 апреля 2019 г.) (</w:t>
      </w:r>
      <w:hyperlink r:id="rId647" w:anchor="sub_id=12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5) содержать в рабочем состоянии основное и вспомогательное оборудование, средств</w:t>
      </w:r>
      <w:r>
        <w:rPr>
          <w:rStyle w:val="s0"/>
        </w:rPr>
        <w:t>а противоаварийной и режимной автоматики, релейной защиты, диспетчерского технологического управления в соответствии с требованиями технических регламентов, документов по стандартизации и законодательства Республики Казахстан об электроэнергетике;</w:t>
      </w:r>
    </w:p>
    <w:p w:rsidR="00000000" w:rsidRDefault="00890CAA">
      <w:pPr>
        <w:pStyle w:val="pj"/>
      </w:pPr>
      <w:r>
        <w:rPr>
          <w:rStyle w:val="s0"/>
        </w:rPr>
        <w:t>6) устан</w:t>
      </w:r>
      <w:r>
        <w:rPr>
          <w:rStyle w:val="s0"/>
        </w:rPr>
        <w:t>авливать новые устройства релейной защиты и противоаварийной автоматики и производить модернизацию эксплуатируемых устройств релейной защиты и противоаварийной автоматики на своих объектах в объемах, определяемых уполномоченным органом;</w:t>
      </w:r>
    </w:p>
    <w:p w:rsidR="00000000" w:rsidRDefault="00890CAA">
      <w:pPr>
        <w:pStyle w:val="pji"/>
      </w:pPr>
      <w:r>
        <w:rPr>
          <w:rStyle w:val="s3"/>
        </w:rPr>
        <w:t xml:space="preserve">Подпункт 7 изложен </w:t>
      </w:r>
      <w:r>
        <w:rPr>
          <w:rStyle w:val="s3"/>
        </w:rPr>
        <w:t xml:space="preserve">в редакции </w:t>
      </w:r>
      <w:hyperlink r:id="rId648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649" w:anchor="sub_id=12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7) информировать в порядке, установленном законодательством Республики Казахстан, орган по государственному энергетическому надзору и контролю о возникших технологических нарушениях в соответствии с их классификацией и несчастных случаях, связанных с экспл</w:t>
      </w:r>
      <w:r>
        <w:rPr>
          <w:rStyle w:val="s0"/>
        </w:rPr>
        <w:t>уатацией энергетического оборудования;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8 в соответствии с </w:t>
      </w:r>
      <w:hyperlink r:id="rId650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</w:t>
      </w:r>
    </w:p>
    <w:p w:rsidR="00000000" w:rsidRDefault="00890CAA">
      <w:pPr>
        <w:pStyle w:val="pj"/>
      </w:pPr>
      <w:r>
        <w:rPr>
          <w:rStyle w:val="s0"/>
        </w:rPr>
        <w:t>8) получить паспорт готовности в порядке и сроки, установл</w:t>
      </w:r>
      <w:r>
        <w:rPr>
          <w:rStyle w:val="s0"/>
        </w:rPr>
        <w:t>енные законодательством Республики Казахстан.</w:t>
      </w:r>
    </w:p>
    <w:p w:rsidR="00000000" w:rsidRDefault="00890CAA">
      <w:pPr>
        <w:pStyle w:val="pji"/>
      </w:pPr>
      <w:bookmarkStart w:id="32" w:name="SUB120300"/>
      <w:bookmarkEnd w:id="32"/>
      <w:r>
        <w:rPr>
          <w:rStyle w:val="s3"/>
        </w:rPr>
        <w:t xml:space="preserve">Статья дополнена пунктом 3 в соответствии с </w:t>
      </w:r>
      <w:hyperlink r:id="rId651" w:anchor="sub_id=12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г.); внесены и</w:t>
      </w:r>
      <w:r>
        <w:rPr>
          <w:rStyle w:val="s3"/>
        </w:rPr>
        <w:t xml:space="preserve">зменения в соответствии с </w:t>
      </w:r>
      <w:hyperlink r:id="rId652" w:anchor="sub_id=6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04.07.13 г. № 128-V (</w:t>
      </w:r>
      <w:hyperlink r:id="rId653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4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09.11.20 г. № 373-VI (</w:t>
      </w:r>
      <w:hyperlink r:id="rId655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3. Энергопроизводящие организации, за исключением эне</w:t>
      </w:r>
      <w:r>
        <w:rPr>
          <w:rStyle w:val="s0"/>
        </w:rPr>
        <w:t xml:space="preserve">ргопроизводящих организаций, использующих возобновляемые источники энергии, </w:t>
      </w:r>
      <w:hyperlink r:id="rId656" w:anchor="sub_id=3240000" w:history="1">
        <w:r>
          <w:rPr>
            <w:rStyle w:val="a5"/>
          </w:rPr>
          <w:t>энергетическую утилизацию отходов</w:t>
        </w:r>
      </w:hyperlink>
      <w:r>
        <w:rPr>
          <w:rStyle w:val="s0"/>
        </w:rPr>
        <w:t>, обязаны:</w:t>
      </w:r>
    </w:p>
    <w:p w:rsidR="00000000" w:rsidRDefault="00890CAA">
      <w:pPr>
        <w:pStyle w:val="pji"/>
      </w:pPr>
      <w:r>
        <w:rPr>
          <w:rStyle w:val="s3"/>
        </w:rPr>
        <w:t xml:space="preserve">Подпункт 1 изложен в редакции </w:t>
      </w:r>
      <w:hyperlink r:id="rId657" w:anchor="sub_id=12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(введены в действие с 1 января 2019 г.) (</w:t>
      </w:r>
      <w:hyperlink r:id="rId658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9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(введено в действие с 1 июля 2021 г.) (</w:t>
      </w:r>
      <w:hyperlink r:id="rId660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изменения в со</w:t>
      </w:r>
      <w:r>
        <w:rPr>
          <w:rStyle w:val="s3"/>
        </w:rPr>
        <w:t xml:space="preserve">ответствии с </w:t>
      </w:r>
      <w:hyperlink r:id="rId661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662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1) осуществлять реализацию электрической энергии по ценам, не превышающим отпускной цены электрической энергии от энергопроизводящей организации и предельного тарифа на балансирующую электроэнергию, за исключением случаев реализации на спот</w:t>
      </w:r>
      <w:r>
        <w:rPr>
          <w:rStyle w:val="s0"/>
        </w:rPr>
        <w:t xml:space="preserve">-торгах (не более десяти процентов от объемов вырабатываемой ими электрической энергии за календарный месяц) и на среднесрочный (неделя, месяц) и долгосрочный (квартал, год) периоды в порядке, предусмотренном </w:t>
      </w:r>
      <w:hyperlink w:anchor="sub13030102" w:history="1">
        <w:r>
          <w:rPr>
            <w:rStyle w:val="a5"/>
          </w:rPr>
          <w:t>подпунктом 2)</w:t>
        </w:r>
        <w:r>
          <w:rPr>
            <w:rStyle w:val="a5"/>
          </w:rPr>
          <w:t xml:space="preserve"> пункта 3-1 статьи 13</w:t>
        </w:r>
      </w:hyperlink>
      <w:r>
        <w:rPr>
          <w:rStyle w:val="s0"/>
        </w:rPr>
        <w:t xml:space="preserve"> настоящего Закона;</w:t>
      </w:r>
    </w:p>
    <w:p w:rsidR="00000000" w:rsidRDefault="00890CAA">
      <w:pPr>
        <w:pStyle w:val="pj"/>
      </w:pPr>
      <w:r>
        <w:rPr>
          <w:rStyle w:val="s0"/>
        </w:rPr>
        <w:t xml:space="preserve">2) исключен в соответствии с </w:t>
      </w:r>
      <w:hyperlink r:id="rId663" w:anchor="sub_id=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(введен в действие с 1 января 2016 г.) (</w:t>
      </w:r>
      <w:hyperlink r:id="rId664" w:anchor="sub_id=12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3) исключен в соответствии с </w:t>
      </w:r>
      <w:hyperlink r:id="rId665" w:anchor="sub_id=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(введен в действие с 1 января 2020 г.) (</w:t>
      </w:r>
      <w:hyperlink r:id="rId666" w:anchor="sub_id=1203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Пункт 3 дополнен подпунктами 4 - 9 в соответствии с </w:t>
      </w:r>
      <w:hyperlink r:id="rId667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</w:t>
      </w:r>
      <w:r>
        <w:rPr>
          <w:rStyle w:val="s3"/>
        </w:rPr>
        <w:t>V</w:t>
      </w:r>
    </w:p>
    <w:p w:rsidR="00000000" w:rsidRDefault="00890CAA">
      <w:pPr>
        <w:pStyle w:val="pji"/>
      </w:pPr>
      <w:r>
        <w:rPr>
          <w:rStyle w:val="s3"/>
        </w:rPr>
        <w:t xml:space="preserve">В соответствии с </w:t>
      </w:r>
      <w:hyperlink r:id="rId668" w:anchor="sub_id=20300" w:history="1">
        <w:r>
          <w:rPr>
            <w:rStyle w:val="a5"/>
            <w:i/>
            <w:iCs/>
          </w:rPr>
          <w:t>пунктом 3</w:t>
        </w:r>
      </w:hyperlink>
      <w:r>
        <w:rPr>
          <w:rStyle w:val="s3"/>
        </w:rPr>
        <w:t xml:space="preserve"> статьи 2 Закона РК от 04.07.12 г. № 25-V подпункт 4 действует до 1 января 2017 г.</w:t>
      </w:r>
    </w:p>
    <w:p w:rsidR="00000000" w:rsidRDefault="00890CAA">
      <w:pPr>
        <w:pStyle w:val="pj"/>
      </w:pPr>
      <w:r>
        <w:rPr>
          <w:rStyle w:val="s0"/>
        </w:rPr>
        <w:t xml:space="preserve">4) ежегодно не позднее 31 марта представлять в уполномоченный </w:t>
      </w:r>
      <w:r>
        <w:rPr>
          <w:rStyle w:val="s0"/>
        </w:rPr>
        <w:t>орган отчеты по затратам на производство и реализацию электрической энергии, по объемам производства и реализации электрической энергии за предшествующий календарный год;</w:t>
      </w:r>
    </w:p>
    <w:p w:rsidR="00000000" w:rsidRDefault="00890CAA">
      <w:pPr>
        <w:pStyle w:val="pji"/>
      </w:pPr>
      <w:r>
        <w:rPr>
          <w:rStyle w:val="s3"/>
        </w:rPr>
        <w:t xml:space="preserve">См. </w:t>
      </w:r>
      <w:hyperlink r:id="rId669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Министерс</w:t>
      </w:r>
      <w:r>
        <w:rPr>
          <w:rStyle w:val="s3"/>
        </w:rPr>
        <w:t>тва энергетики Республики Казахстан от 13 апреля 2017 г. № 14-02-118</w:t>
      </w:r>
    </w:p>
    <w:p w:rsidR="00000000" w:rsidRDefault="00890CAA">
      <w:pPr>
        <w:pStyle w:val="pj"/>
      </w:pPr>
      <w:r>
        <w:rPr>
          <w:rStyle w:val="s0"/>
        </w:rPr>
        <w:t xml:space="preserve">5) - 8) действовали до 1 января 2017 г. в соответствии с </w:t>
      </w:r>
      <w:hyperlink r:id="rId670" w:anchor="sub_id=121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</w:t>
      </w:r>
      <w:hyperlink r:id="rId671" w:anchor="sub_id=1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Подпункт 9 изложен в редакции </w:t>
      </w:r>
      <w:hyperlink r:id="rId672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673" w:anchor="sub_id=12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9) по требованию </w:t>
      </w:r>
      <w:hyperlink r:id="rId674" w:anchor="sub_id=80000" w:history="1">
        <w:r>
          <w:rPr>
            <w:rStyle w:val="a5"/>
          </w:rPr>
          <w:t>государственного органа</w:t>
        </w:r>
      </w:hyperlink>
      <w:r>
        <w:rPr>
          <w:rStyle w:val="s0"/>
        </w:rPr>
        <w:t>, осуществляющего руководство в сферах естест</w:t>
      </w:r>
      <w:r>
        <w:rPr>
          <w:rStyle w:val="s0"/>
        </w:rPr>
        <w:t xml:space="preserve">венных монополий, предоставлять информацию в соответствии с </w:t>
      </w:r>
      <w:hyperlink w:anchor="sub70000" w:history="1">
        <w:r>
          <w:rPr>
            <w:rStyle w:val="a5"/>
          </w:rPr>
          <w:t>подпунктом 8-1) статьи 7</w:t>
        </w:r>
      </w:hyperlink>
      <w:r>
        <w:rPr>
          <w:rStyle w:val="s0"/>
        </w:rPr>
        <w:t xml:space="preserve"> настоящего Закона на бумажном и (или) электронном носителях в установленные им сроки, которые не могут быть менее пяти рабочих дней со дня п</w:t>
      </w:r>
      <w:r>
        <w:rPr>
          <w:rStyle w:val="s0"/>
        </w:rPr>
        <w:t>олучения соответствующего запроса;</w:t>
      </w:r>
    </w:p>
    <w:p w:rsidR="00000000" w:rsidRDefault="00890CAA">
      <w:pPr>
        <w:pStyle w:val="pji"/>
      </w:pPr>
      <w:r>
        <w:rPr>
          <w:rStyle w:val="s3"/>
        </w:rPr>
        <w:t xml:space="preserve">Пункт 3 дополнен подпунктом 10 в соответствии с </w:t>
      </w:r>
      <w:hyperlink r:id="rId675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(введены в действие с 1 января 2019 г.); изложен в редакции</w:t>
      </w:r>
      <w:r>
        <w:rPr>
          <w:rStyle w:val="s3"/>
        </w:rPr>
        <w:t xml:space="preserve"> </w:t>
      </w:r>
      <w:hyperlink r:id="rId676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</w:t>
      </w:r>
      <w:hyperlink r:id="rId677" w:anchor="sub_id=1203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10) осуществлять реализацию услуги по по</w:t>
      </w:r>
      <w:r>
        <w:rPr>
          <w:rStyle w:val="s0"/>
        </w:rPr>
        <w:t>ддержанию готовности электрической мощности по цене, не превышающей предельного тарифа на услугу по поддержанию готовности электрической мощности (за исключением объемов услуги по поддержанию готовности электрической мощности, при оказании которой действую</w:t>
      </w:r>
      <w:r>
        <w:rPr>
          <w:rStyle w:val="s0"/>
        </w:rPr>
        <w:t>щие энергопроизводящие организации и победители тендеров на строительство генерирующих установок, вновь вводимых в эксплуатацию, а также победители аукционных торгов используют индивидуальный тариф на услугу по поддержанию готовности электрической мощности</w:t>
      </w:r>
      <w:r>
        <w:rPr>
          <w:rStyle w:val="s0"/>
        </w:rPr>
        <w:t>);</w:t>
      </w:r>
    </w:p>
    <w:p w:rsidR="00000000" w:rsidRDefault="00890CAA">
      <w:pPr>
        <w:pStyle w:val="pji"/>
      </w:pPr>
      <w:r>
        <w:rPr>
          <w:rStyle w:val="s3"/>
        </w:rPr>
        <w:t xml:space="preserve">Пункт 3 дополнен подпунктом 11 в соответствии с </w:t>
      </w:r>
      <w:hyperlink r:id="rId678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</w:t>
      </w:r>
    </w:p>
    <w:p w:rsidR="00000000" w:rsidRDefault="00890CAA">
      <w:pPr>
        <w:pStyle w:val="pj"/>
      </w:pPr>
      <w:r>
        <w:rPr>
          <w:rStyle w:val="s0"/>
        </w:rPr>
        <w:t>11) осуществлять внутрисуточное регулирование выработки электрической энергии в соответстви</w:t>
      </w:r>
      <w:r>
        <w:rPr>
          <w:rStyle w:val="s0"/>
        </w:rPr>
        <w:t xml:space="preserve">и с распоряжениями системного оператора при </w:t>
      </w:r>
      <w:hyperlink r:id="rId679" w:history="1">
        <w:r>
          <w:rPr>
            <w:rStyle w:val="a5"/>
          </w:rPr>
          <w:t>централизованном оперативно-диспетчерском управлении</w:t>
        </w:r>
      </w:hyperlink>
      <w:r>
        <w:rPr>
          <w:rStyle w:val="s0"/>
        </w:rPr>
        <w:t xml:space="preserve"> единой электроэнергетической системой Республики Казахстан.</w:t>
      </w:r>
    </w:p>
    <w:p w:rsidR="00000000" w:rsidRDefault="00890CAA">
      <w:pPr>
        <w:pStyle w:val="a3"/>
      </w:pPr>
      <w:r>
        <w:rPr>
          <w:rStyle w:val="s3"/>
        </w:rPr>
        <w:t>Статья дополнена пунктом 3-1 в соо</w:t>
      </w:r>
      <w:r>
        <w:rPr>
          <w:rStyle w:val="s3"/>
        </w:rPr>
        <w:t xml:space="preserve">тветствии с </w:t>
      </w:r>
      <w:hyperlink r:id="rId680" w:anchor="sub_id=12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</w:t>
      </w:r>
    </w:p>
    <w:p w:rsidR="00000000" w:rsidRDefault="00890CAA">
      <w:pPr>
        <w:pStyle w:val="pj"/>
      </w:pPr>
      <w:r>
        <w:rPr>
          <w:rStyle w:val="s0"/>
        </w:rPr>
        <w:t>3-1. Для обеспечения надежности энергоснабжения потребителей энергопроизводящие организации обязаны осуществлять замещение авари</w:t>
      </w:r>
      <w:r>
        <w:rPr>
          <w:rStyle w:val="s0"/>
        </w:rPr>
        <w:t>йно выбывающих мощностей посредством покупки электроэнергии в объемах, необходимых для выполнения суточных графиков поставки. Покупка электроэнергии в объемах аварийно выбывших мощностей энергопроизводящими организациями осуществляется как у иных энергопро</w:t>
      </w:r>
      <w:r>
        <w:rPr>
          <w:rStyle w:val="s0"/>
        </w:rPr>
        <w:t>изводящих организаций, так и у системного оператора в рамках заключаемых последним договоров об аварийной взаимопомощи с энергосистемами сопредельных государств.</w:t>
      </w:r>
    </w:p>
    <w:p w:rsidR="00000000" w:rsidRDefault="00890CAA">
      <w:pPr>
        <w:pStyle w:val="pji"/>
      </w:pPr>
      <w:bookmarkStart w:id="33" w:name="SUB120400"/>
      <w:bookmarkEnd w:id="33"/>
      <w:r>
        <w:rPr>
          <w:rStyle w:val="s3"/>
        </w:rPr>
        <w:t xml:space="preserve">Статья дополнена пунктом 4 в соответствии с </w:t>
      </w:r>
      <w:hyperlink r:id="rId681" w:anchor="sub_id=12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г.); внесены изменения в соответствии с </w:t>
      </w:r>
      <w:hyperlink r:id="rId682" w:anchor="sub_id=12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04.07.12 г. № 25-V (введены в действие с 1 января 2020 г.) (</w:t>
      </w:r>
      <w:hyperlink r:id="rId683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84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28.12.16 г. № 34-VI (</w:t>
      </w:r>
      <w:hyperlink r:id="rId685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86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(введены в дейс</w:t>
      </w:r>
      <w:r>
        <w:rPr>
          <w:rStyle w:val="s3"/>
        </w:rPr>
        <w:t>твие с 1 января 2019 г.) (</w:t>
      </w:r>
      <w:hyperlink r:id="rId687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88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</w:t>
      </w:r>
      <w:r>
        <w:rPr>
          <w:rStyle w:val="s3"/>
        </w:rPr>
        <w:t>-VI (введено в действие с 1 июля 2021 г.) (</w:t>
      </w:r>
      <w:hyperlink r:id="rId689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690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691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4. В случае реализации электрической энергии с превышением отпускной цены эле</w:t>
      </w:r>
      <w:r>
        <w:rPr>
          <w:rStyle w:val="s0"/>
        </w:rPr>
        <w:t>ктрической энергии от энергопроизводящей организации и (или) предельного тарифа на балансирующую электроэнергию энергопроизводящая организация обязана возвратить субъектам оптового и (или) розничного рынка сумму превышения, за исключением суммы, полученной</w:t>
      </w:r>
      <w:r>
        <w:rPr>
          <w:rStyle w:val="s0"/>
        </w:rPr>
        <w:t xml:space="preserve"> в результате реализации электрической энергии на спот-торгах (не более десяти процентов от объемов вырабатываемой ими электрической энергии за календарный месяц) и на среднесрочный (неделя, месяц) и долгосрочный (квартал, год) периоды в порядке, предусмот</w:t>
      </w:r>
      <w:r>
        <w:rPr>
          <w:rStyle w:val="s0"/>
        </w:rPr>
        <w:t xml:space="preserve">ренном </w:t>
      </w:r>
      <w:hyperlink w:anchor="sub13030102" w:history="1">
        <w:r>
          <w:rPr>
            <w:rStyle w:val="a5"/>
          </w:rPr>
          <w:t>подпунктом 2) пункта 3-1 статьи 13</w:t>
        </w:r>
      </w:hyperlink>
      <w:r>
        <w:rPr>
          <w:rStyle w:val="s0"/>
        </w:rPr>
        <w:t xml:space="preserve"> настоящего Закона.</w:t>
      </w:r>
    </w:p>
    <w:p w:rsidR="00000000" w:rsidRDefault="00890CAA">
      <w:pPr>
        <w:pStyle w:val="pji"/>
      </w:pPr>
      <w:r>
        <w:rPr>
          <w:rStyle w:val="s3"/>
        </w:rPr>
        <w:t xml:space="preserve">См. </w:t>
      </w:r>
      <w:hyperlink r:id="rId69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4 февраля 2020 № 591369 «О внесении изменений в п. 3 ст. 12 </w:t>
      </w:r>
      <w:r>
        <w:rPr>
          <w:rStyle w:val="s3"/>
        </w:rPr>
        <w:t>Закона РК «Об электроэнергетике»</w:t>
      </w:r>
    </w:p>
    <w:p w:rsidR="00000000" w:rsidRDefault="00890CAA">
      <w:pPr>
        <w:pStyle w:val="pj"/>
      </w:pPr>
      <w:r>
        <w:rPr>
          <w:rStyle w:val="s0"/>
        </w:rPr>
        <w:t xml:space="preserve">5. Действовал до 1 января 2017 г. в соответствии с </w:t>
      </w:r>
      <w:hyperlink r:id="rId693" w:anchor="sub_id=121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</w:t>
      </w:r>
      <w:hyperlink r:id="rId694" w:anchor="sub_id=1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695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</w:t>
      </w:r>
      <w:r>
        <w:rPr>
          <w:rStyle w:val="s3"/>
        </w:rPr>
        <w:t>V (введено в действие с 1 января 2018 г.)</w:t>
      </w:r>
    </w:p>
    <w:p w:rsidR="00000000" w:rsidRDefault="00890CAA">
      <w:pPr>
        <w:pStyle w:val="pj"/>
      </w:pPr>
      <w:r>
        <w:rPr>
          <w:rStyle w:val="s0"/>
        </w:rPr>
        <w:t>6. Энергоснабжающие, энергопередающие организации и потребители, являющиеся субъектами оптового рынка электрической энергии, обязаны заключать с единым закупщиком договоры на оказание услуги по обеспечению готовнос</w:t>
      </w:r>
      <w:r>
        <w:rPr>
          <w:rStyle w:val="s0"/>
        </w:rPr>
        <w:t>ти электрической мощности к несению нагрузки и участвовать в рынке электрической мощности на основании данных договоров.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696" w:anchor="sub_id=34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29.03.16 г. № 479-V</w:t>
      </w:r>
    </w:p>
    <w:p w:rsidR="00000000" w:rsidRDefault="00890CAA">
      <w:pPr>
        <w:pStyle w:val="pj"/>
      </w:pPr>
      <w:r>
        <w:t xml:space="preserve">7. Энергопередающие организации обязаны не превышать </w:t>
      </w:r>
      <w:hyperlink r:id="rId697" w:history="1">
        <w:r>
          <w:rPr>
            <w:rStyle w:val="a4"/>
          </w:rPr>
          <w:t>нормативные значения</w:t>
        </w:r>
      </w:hyperlink>
      <w:r>
        <w:t xml:space="preserve"> показателей надежности электроснабжения, утвержденные уполномоченным органом.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34" w:name="SUB12010000"/>
      <w:bookmarkEnd w:id="34"/>
      <w:r>
        <w:rPr>
          <w:rStyle w:val="s3"/>
        </w:rPr>
        <w:t>Закон дополн</w:t>
      </w:r>
      <w:r>
        <w:rPr>
          <w:rStyle w:val="s3"/>
        </w:rPr>
        <w:t xml:space="preserve">ен статьей 12-1 в соответствии с </w:t>
      </w:r>
      <w:hyperlink r:id="rId698" w:anchor="sub_id=120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</w:t>
      </w:r>
    </w:p>
    <w:p w:rsidR="00000000" w:rsidRDefault="00890CAA">
      <w:pPr>
        <w:pStyle w:val="pji"/>
      </w:pPr>
      <w:r>
        <w:rPr>
          <w:rStyle w:val="s3"/>
        </w:rPr>
        <w:t xml:space="preserve">Заголовок изложен в редакции </w:t>
      </w:r>
      <w:hyperlink r:id="rId699" w:anchor="sub_id=1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(введены в действие с 1 января 2019 г.) (</w:t>
      </w:r>
      <w:hyperlink r:id="rId700" w:anchor="sub_id=12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12-1. Порядок определения пред</w:t>
      </w:r>
      <w:r>
        <w:rPr>
          <w:rStyle w:val="s1"/>
        </w:rPr>
        <w:t>ельных тарифов на электрическую энергию, предельных тарифов на балансирующую электроэнергию, предельных тарифов на услугу по поддержанию готовности электрической мощности</w:t>
      </w:r>
    </w:p>
    <w:p w:rsidR="00000000" w:rsidRDefault="00890CAA">
      <w:pPr>
        <w:pStyle w:val="pj"/>
      </w:pPr>
      <w:r>
        <w:rPr>
          <w:rStyle w:val="s0"/>
        </w:rPr>
        <w:t xml:space="preserve">1. Исключен соответствии с </w:t>
      </w:r>
      <w:hyperlink r:id="rId701" w:anchor="sub_id=12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(введены в действие с 1 января 2019 г.) (</w:t>
      </w:r>
      <w:hyperlink r:id="rId702" w:anchor="sub_id=12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03" w:anchor="sub_id=1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 (</w:t>
      </w:r>
      <w:hyperlink r:id="rId704" w:anchor="sub_id=12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05" w:anchor="sub_id=1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(введены в действие с 1 января 2019 г.) (</w:t>
      </w:r>
      <w:hyperlink r:id="rId706" w:anchor="sub_id=12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внесены изменения в соответствии с </w:t>
      </w:r>
      <w:hyperlink r:id="rId707" w:anchor="sub_id=1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708" w:anchor="sub_id=120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3"/>
        </w:rPr>
        <w:t xml:space="preserve">; </w:t>
      </w:r>
      <w:hyperlink r:id="rId709" w:anchor="sub_id=12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(введено в действие с 1 июля 2021 г.) (</w:t>
      </w:r>
      <w:hyperlink r:id="rId710" w:anchor="sub_id=12010200" w:history="1">
        <w:r>
          <w:rPr>
            <w:rStyle w:val="a5"/>
            <w:i/>
            <w:iCs/>
          </w:rPr>
          <w:t>см. стар. ре</w:t>
        </w:r>
        <w:r>
          <w:rPr>
            <w:rStyle w:val="a5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2. Энергопроизводящая организация реализует электрическую энергию не выше ее отпускной цены.</w:t>
      </w:r>
    </w:p>
    <w:p w:rsidR="00000000" w:rsidRDefault="00890CAA">
      <w:pPr>
        <w:pStyle w:val="pj"/>
      </w:pPr>
      <w:r>
        <w:rPr>
          <w:rStyle w:val="s0"/>
        </w:rPr>
        <w:t>Энергопроизводящая организация самостоятельно устанавливает отпускную цену на балансирующую электроэнергию, но не выше предельного тарифа на балансирующую элек</w:t>
      </w:r>
      <w:r>
        <w:rPr>
          <w:rStyle w:val="s0"/>
        </w:rPr>
        <w:t>троэнергию соответствующей группы энергопроизводящих организаций, реализующих электрическую энергию.</w:t>
      </w:r>
    </w:p>
    <w:p w:rsidR="00000000" w:rsidRDefault="00890CAA">
      <w:pPr>
        <w:pStyle w:val="pj"/>
      </w:pPr>
      <w:hyperlink r:id="rId711" w:history="1">
        <w:r>
          <w:rPr>
            <w:rStyle w:val="a5"/>
          </w:rPr>
          <w:t>Предельный тариф</w:t>
        </w:r>
      </w:hyperlink>
      <w:r>
        <w:rPr>
          <w:rStyle w:val="s0"/>
        </w:rPr>
        <w:t xml:space="preserve"> на электрическую энергию и предельный тариф на балансирующую электроэнерг</w:t>
      </w:r>
      <w:r>
        <w:rPr>
          <w:rStyle w:val="s0"/>
        </w:rPr>
        <w:t xml:space="preserve">ию утверждаются по </w:t>
      </w:r>
      <w:hyperlink r:id="rId712" w:history="1">
        <w:r>
          <w:rPr>
            <w:rStyle w:val="a5"/>
          </w:rPr>
          <w:t>группам энергопроизводящих организаций</w:t>
        </w:r>
      </w:hyperlink>
      <w:r>
        <w:rPr>
          <w:rStyle w:val="s0"/>
        </w:rPr>
        <w:t>, реализующих электрическую энергию, каждые семь лет с разбивкой по годам и при необходимости корректируются.</w:t>
      </w:r>
    </w:p>
    <w:p w:rsidR="00000000" w:rsidRDefault="00890CAA">
      <w:pPr>
        <w:pStyle w:val="pj"/>
      </w:pPr>
      <w:r>
        <w:rPr>
          <w:rStyle w:val="s0"/>
        </w:rPr>
        <w:t>Для определения предельн</w:t>
      </w:r>
      <w:r>
        <w:rPr>
          <w:rStyle w:val="s0"/>
        </w:rPr>
        <w:t>ого тарифа на электрическую энергию и предельного тарифа на балансирующую электроэнергию на первые семь лет их действия используются максимальные затраты на производство электрической энергии, сложившиеся в соответствующей группе энергопроизводящих организ</w:t>
      </w:r>
      <w:r>
        <w:rPr>
          <w:rStyle w:val="s0"/>
        </w:rPr>
        <w:t>аций, реализующих электрическую энергию, в течение года, предшествовавшего году введения предельного тарифа на электрическую энергию и предельного тарифа на балансирующую электроэнергию.</w:t>
      </w:r>
    </w:p>
    <w:p w:rsidR="00000000" w:rsidRDefault="00890CAA">
      <w:pPr>
        <w:pStyle w:val="pj"/>
      </w:pPr>
      <w:r>
        <w:rPr>
          <w:rStyle w:val="s0"/>
        </w:rPr>
        <w:t>Корректировка производится не более одного раза в год на основании обращения энергопроизводящей организации в уполномоченный орган в связи с изменением стоимости цены на уголь, газ, серосодержащее сырье, нефтепродукты, используемые в качестве топлива для п</w:t>
      </w:r>
      <w:r>
        <w:rPr>
          <w:rStyle w:val="s0"/>
        </w:rPr>
        <w:t>роизводства электрической энергии, на воду, используемую для технологических нужд в процессе производства электрической энергии, и (или) подлежащих государственному регулированию тарифов (цен) на транспортировку угля, газа, серосодержащего сырья, нефтепрод</w:t>
      </w:r>
      <w:r>
        <w:rPr>
          <w:rStyle w:val="s0"/>
        </w:rPr>
        <w:t>уктов.</w:t>
      </w:r>
    </w:p>
    <w:p w:rsidR="00000000" w:rsidRDefault="00890CAA">
      <w:pPr>
        <w:pStyle w:val="pj"/>
      </w:pPr>
      <w:r>
        <w:rPr>
          <w:rStyle w:val="s0"/>
        </w:rPr>
        <w:t>В случае, если энергопроизводящая организация понесла убытки, связанные с вышеназванными затратами, уполномоченный орган учитывает понесенные затраты при корректировке предельных тарифов за период не более шести месяцев.</w:t>
      </w:r>
    </w:p>
    <w:p w:rsidR="00000000" w:rsidRDefault="00890CAA">
      <w:pPr>
        <w:pStyle w:val="pj"/>
      </w:pPr>
      <w:r>
        <w:rPr>
          <w:rStyle w:val="s0"/>
        </w:rPr>
        <w:t>Предельный тариф на электрич</w:t>
      </w:r>
      <w:r>
        <w:rPr>
          <w:rStyle w:val="s0"/>
        </w:rPr>
        <w:t xml:space="preserve">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энергию, </w:t>
      </w:r>
      <w:r>
        <w:rPr>
          <w:rStyle w:val="s0"/>
        </w:rPr>
        <w:t>утвержденных для действующих энергопроизводящих организаций.</w:t>
      </w:r>
    </w:p>
    <w:p w:rsidR="00000000" w:rsidRDefault="00890CAA">
      <w:pPr>
        <w:pStyle w:val="pj"/>
      </w:pPr>
      <w:r>
        <w:rPr>
          <w:rStyle w:val="s0"/>
        </w:rPr>
        <w:t xml:space="preserve">По итогам отчета, указанного в подпункте 4) </w:t>
      </w:r>
      <w:hyperlink w:anchor="sub120300" w:history="1">
        <w:r>
          <w:rPr>
            <w:rStyle w:val="a5"/>
          </w:rPr>
          <w:t>пункта 3 статьи 12</w:t>
        </w:r>
      </w:hyperlink>
      <w:r>
        <w:rPr>
          <w:rStyle w:val="s0"/>
        </w:rPr>
        <w:t xml:space="preserve"> настоящего Закона, уполномоченный орган пересматривает уровень предельного тарифа на электрическую э</w:t>
      </w:r>
      <w:r>
        <w:rPr>
          <w:rStyle w:val="s0"/>
        </w:rPr>
        <w:t>нергию для вновь вводимой в эксплуатацию энергопроизводящей организации.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713" w:anchor="sub_id=1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(введены в действие с </w:t>
      </w:r>
      <w:r>
        <w:rPr>
          <w:rStyle w:val="s3"/>
        </w:rPr>
        <w:t>1 января 2019 г.)</w:t>
      </w:r>
    </w:p>
    <w:p w:rsidR="00000000" w:rsidRDefault="00890CAA">
      <w:pPr>
        <w:pStyle w:val="pj"/>
      </w:pPr>
      <w:r>
        <w:rPr>
          <w:rStyle w:val="s0"/>
        </w:rPr>
        <w:t>2-1. Энергопроизводящая организация самостоятельно устанавливает тариф на услугу по поддержанию готовности электрической мощности, но не выше предельного тарифа на услугу по поддержанию готовности электрической мощности.</w:t>
      </w:r>
    </w:p>
    <w:p w:rsidR="00000000" w:rsidRDefault="00890CAA">
      <w:pPr>
        <w:pStyle w:val="pj"/>
      </w:pPr>
      <w:r>
        <w:rPr>
          <w:rStyle w:val="s0"/>
        </w:rPr>
        <w:t>Предельный тариф на услугу по поддержанию готовности электрической мощности утверждается уполномоченным органом на срок, равный семи годам, с разбивкой по годам и при необходимости корректируется в целях обеспечения инвестиционной привлекательности отрасли</w:t>
      </w:r>
      <w:r>
        <w:rPr>
          <w:rStyle w:val="s0"/>
        </w:rPr>
        <w:t>.</w:t>
      </w:r>
    </w:p>
    <w:p w:rsidR="00000000" w:rsidRDefault="00890CAA">
      <w:pPr>
        <w:pStyle w:val="pj"/>
      </w:pPr>
      <w:r>
        <w:rPr>
          <w:rStyle w:val="s0"/>
        </w:rPr>
        <w:t>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(за исключением инвестиций за счет амортизационных отчислений), вложенных энергопроизвод</w:t>
      </w:r>
      <w:r>
        <w:rPr>
          <w:rStyle w:val="s0"/>
        </w:rPr>
        <w:t>ящими организациями в 2015 году в рамках соглашений с уполномоченным органом.</w:t>
      </w:r>
    </w:p>
    <w:p w:rsidR="00000000" w:rsidRDefault="00890CAA">
      <w:pPr>
        <w:pStyle w:val="pj"/>
      </w:pPr>
      <w:r>
        <w:rPr>
          <w:rStyle w:val="s0"/>
        </w:rPr>
        <w:t xml:space="preserve">3. Части 1 - 5 и 7 </w:t>
      </w:r>
      <w:hyperlink r:id="rId714" w:anchor="sub_id=20200" w:history="1">
        <w:r>
          <w:rPr>
            <w:rStyle w:val="a4"/>
          </w:rPr>
          <w:t>действовали</w:t>
        </w:r>
      </w:hyperlink>
      <w:r>
        <w:rPr>
          <w:rStyle w:val="s0"/>
        </w:rPr>
        <w:t xml:space="preserve"> до 1 января 2016 г. </w:t>
      </w:r>
      <w:r>
        <w:rPr>
          <w:rStyle w:val="s3"/>
        </w:rPr>
        <w:t>(</w:t>
      </w:r>
      <w:hyperlink r:id="rId715" w:anchor="sub_id=12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  <w:r>
        <w:rPr>
          <w:rStyle w:val="s0"/>
        </w:rPr>
        <w:t xml:space="preserve">; часть 6 </w:t>
      </w:r>
      <w:hyperlink r:id="rId716" w:anchor="sub_id=20300" w:history="1">
        <w:r>
          <w:rPr>
            <w:rStyle w:val="a4"/>
          </w:rPr>
          <w:t>действовала</w:t>
        </w:r>
      </w:hyperlink>
      <w:r>
        <w:rPr>
          <w:rStyle w:val="s0"/>
        </w:rPr>
        <w:t xml:space="preserve"> до 1 января 2017 г. в соответствии с </w:t>
      </w:r>
      <w:hyperlink r:id="rId717" w:anchor="sub_id=120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</w:t>
      </w:r>
      <w:hyperlink r:id="rId718" w:anchor="sub_id=12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3-1. Исключен с 1 января 2016 года в соответствии с </w:t>
      </w:r>
      <w:hyperlink r:id="rId719" w:anchor="sub_id=12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</w:t>
      </w:r>
      <w:hyperlink r:id="rId720" w:anchor="sub_id=1201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4. Исключен соответствии с </w:t>
      </w:r>
      <w:hyperlink r:id="rId721" w:anchor="sub_id=12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(введены в действие с 1 января 2019 г.) (</w:t>
      </w:r>
      <w:hyperlink r:id="rId722" w:anchor="sub_id=1201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5. Исключен соответствии с </w:t>
      </w:r>
      <w:hyperlink r:id="rId723" w:anchor="sub_id=12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(введены в действие с 1 января 2019 г.) (</w:t>
      </w:r>
      <w:hyperlink r:id="rId724" w:anchor="sub_id=1201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6. Исключен соответствии с </w:t>
      </w:r>
      <w:hyperlink r:id="rId725" w:anchor="sub_id=120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(введены в действие с 1 января 2019 г.) (</w:t>
      </w:r>
      <w:hyperlink r:id="rId726" w:anchor="sub_id=1201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 </w:t>
      </w:r>
    </w:p>
    <w:p w:rsidR="00000000" w:rsidRDefault="00890CAA">
      <w:pPr>
        <w:pStyle w:val="pj"/>
      </w:pPr>
      <w:bookmarkStart w:id="35" w:name="SUB130000"/>
      <w:bookmarkEnd w:id="35"/>
      <w:r>
        <w:rPr>
          <w:rStyle w:val="s1"/>
        </w:rPr>
        <w:t>Статья 13. Требования к участникам производства и передачи электрической энергии</w:t>
      </w:r>
    </w:p>
    <w:p w:rsidR="00000000" w:rsidRDefault="00890CAA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727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</w:t>
      </w:r>
      <w:r>
        <w:rPr>
          <w:rStyle w:val="s3"/>
        </w:rPr>
        <w:t>.20 г. № 380-VI (</w:t>
      </w:r>
      <w:hyperlink r:id="rId728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>1. Региональные электросетевые компании обеспечивают соблюдение суточных графиков производства-потребления электрической энергии всеми субъ</w:t>
      </w:r>
      <w:r>
        <w:t xml:space="preserve">ектами </w:t>
      </w:r>
      <w:r>
        <w:rPr>
          <w:rStyle w:val="s0"/>
        </w:rPr>
        <w:t xml:space="preserve">оптового и </w:t>
      </w:r>
      <w:r>
        <w:t>розничного рынка электрической энергии, присоединенными к их сети, и соблюдение согласованных с системным оператором сальдо-перетоков электрической энергии между сетями региональных электросетевых компаний и национальной электрической сет</w:t>
      </w:r>
      <w:r>
        <w:t>ью.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729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04.07.09 г. № 166-IV; изложен в редакции </w:t>
      </w:r>
      <w:hyperlink r:id="rId730" w:anchor="sub_id=605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04.07.13 г. № 128-V (введены в действие по истечении шести месяцев после его первого официального </w:t>
      </w:r>
      <w:hyperlink r:id="rId731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732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1-1. Региональные электросетевые компании, к электрическим сетям которых непосредственно подключены объекты по использованию возобновляемых источников энергии, обязаны принимать в полном объеме электрическую </w:t>
      </w:r>
      <w:r>
        <w:rPr>
          <w:rStyle w:val="s0"/>
        </w:rPr>
        <w:t>энергию, производимую и поставляемую энергопроизводящими организациями, использующими возобновляемые источники энергии.</w:t>
      </w:r>
    </w:p>
    <w:p w:rsidR="00000000" w:rsidRDefault="00890CAA">
      <w:pPr>
        <w:pStyle w:val="pji"/>
      </w:pPr>
      <w:bookmarkStart w:id="36" w:name="SUB130200"/>
      <w:bookmarkEnd w:id="36"/>
      <w:r>
        <w:rPr>
          <w:rStyle w:val="s3"/>
        </w:rPr>
        <w:t xml:space="preserve">Пункт 2 изложен в редакции </w:t>
      </w:r>
      <w:hyperlink r:id="rId733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</w:t>
      </w:r>
      <w:r>
        <w:rPr>
          <w:rStyle w:val="s3"/>
        </w:rPr>
        <w:t>1-VI (</w:t>
      </w:r>
      <w:hyperlink r:id="rId734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2. В случае прекращения энергоснабжения не по вине потребителя энергоснабжающая организация - гарантирующий поставщик электрической энергии обеспечива</w:t>
      </w:r>
      <w:r>
        <w:rPr>
          <w:rStyle w:val="s0"/>
        </w:rPr>
        <w:t>ет энергоснабжение потребителей на основе публичных договоров.</w:t>
      </w:r>
    </w:p>
    <w:p w:rsidR="00000000" w:rsidRDefault="00890CAA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35" w:anchor="sub_id=4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</w:t>
      </w:r>
      <w:hyperlink r:id="rId736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37" w:anchor="sub_id=6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 (</w:t>
      </w:r>
      <w:hyperlink r:id="rId738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39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02.04.19 г. № 241-VI (</w:t>
      </w:r>
      <w:hyperlink r:id="rId740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3. Энергоснабжающие организации осуществляют покупку электрической энергии в целях энергоснабжения своих потребителей у энергопроизводящих организаций.</w:t>
      </w:r>
    </w:p>
    <w:p w:rsidR="00000000" w:rsidRDefault="00890CAA">
      <w:pPr>
        <w:pStyle w:val="pj"/>
      </w:pPr>
      <w:r>
        <w:rPr>
          <w:rStyle w:val="s0"/>
        </w:rPr>
        <w:t>Для оказания услуг по электроснабжению энергоснабжающие организа</w:t>
      </w:r>
      <w:r>
        <w:rPr>
          <w:rStyle w:val="s0"/>
        </w:rPr>
        <w:t xml:space="preserve">ции обязаны заключать публичные договоры на электроснабжение в соответствии с </w:t>
      </w:r>
      <w:hyperlink r:id="rId741" w:history="1">
        <w:r>
          <w:rPr>
            <w:rStyle w:val="a5"/>
          </w:rPr>
          <w:t>типовыми договорами</w:t>
        </w:r>
      </w:hyperlink>
      <w:r>
        <w:rPr>
          <w:rStyle w:val="s0"/>
        </w:rPr>
        <w:t xml:space="preserve"> электроснабжения.</w:t>
      </w:r>
    </w:p>
    <w:p w:rsidR="00000000" w:rsidRDefault="00890CAA">
      <w:pPr>
        <w:pStyle w:val="pj"/>
      </w:pPr>
      <w:r>
        <w:rPr>
          <w:rStyle w:val="s0"/>
        </w:rPr>
        <w:t>Типовые договоры электроснабжения размещаются на интернет-ресурсах энергосн</w:t>
      </w:r>
      <w:r>
        <w:rPr>
          <w:rStyle w:val="s0"/>
        </w:rPr>
        <w:t>абжающих организаций.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742" w:anchor="sub_id=7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27.07.07 г. № 316-III</w:t>
      </w:r>
    </w:p>
    <w:p w:rsidR="00000000" w:rsidRDefault="00890CAA">
      <w:pPr>
        <w:pStyle w:val="pj"/>
      </w:pPr>
      <w:r>
        <w:rPr>
          <w:rStyle w:val="s0"/>
        </w:rPr>
        <w:t>3-1. Энергопроизводящие организации обязаны осуществлять продажу выраба</w:t>
      </w:r>
      <w:r>
        <w:rPr>
          <w:rStyle w:val="s0"/>
        </w:rPr>
        <w:t>тываемой электрической энергии:</w:t>
      </w:r>
    </w:p>
    <w:p w:rsidR="00000000" w:rsidRDefault="00890CAA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743" w:anchor="sub_id=4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</w:t>
      </w:r>
      <w:hyperlink r:id="rId744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45" w:anchor="sub_id=3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(введены в действие с 1 января 2016 г.) (</w:t>
      </w:r>
      <w:hyperlink r:id="rId746" w:anchor="sub_id=1303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47" w:anchor="sub_id=6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748" w:anchor="sub_id=1303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1) потребителям, энергоснабжающим, энергопередающим организациям (для покрытия нормативных потерь электрической энергии в собственных сетях и на хозяйстве</w:t>
      </w:r>
      <w:r>
        <w:rPr>
          <w:rStyle w:val="s0"/>
        </w:rPr>
        <w:t xml:space="preserve">нные нужды) на основе договоров, заключаемых на рынке децентрализованной купли-продажи электрической энергии в соответствии с требованиями </w:t>
      </w:r>
      <w:hyperlink r:id="rId749" w:history="1">
        <w:r>
          <w:rPr>
            <w:rStyle w:val="a4"/>
          </w:rPr>
          <w:t>гражданского законодательства</w:t>
        </w:r>
      </w:hyperlink>
      <w:r>
        <w:rPr>
          <w:rStyle w:val="s0"/>
        </w:rPr>
        <w:t xml:space="preserve"> Республики Казахстан;</w:t>
      </w:r>
    </w:p>
    <w:p w:rsidR="00000000" w:rsidRDefault="00890CAA">
      <w:pPr>
        <w:pStyle w:val="pji"/>
      </w:pPr>
      <w:bookmarkStart w:id="37" w:name="SUB13030102"/>
      <w:bookmarkEnd w:id="37"/>
      <w:r>
        <w:rPr>
          <w:rStyle w:val="s3"/>
        </w:rPr>
        <w:t xml:space="preserve">Подпункт 2 изложен в редакции </w:t>
      </w:r>
      <w:hyperlink r:id="rId750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751" w:anchor="sub_id=130301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2) на рынке централизованной торговли электрической энергией, в том числе на среднесрочный (неделя, месяц) и долгосрочный (квартал, год) периоды.</w:t>
      </w:r>
    </w:p>
    <w:p w:rsidR="00000000" w:rsidRDefault="00890CAA">
      <w:pPr>
        <w:pStyle w:val="pj"/>
      </w:pPr>
      <w:r>
        <w:rPr>
          <w:rStyle w:val="s0"/>
        </w:rPr>
        <w:t>Доля электрической энергии, подлежащая обязательной продаже через централизован</w:t>
      </w:r>
      <w:r>
        <w:rPr>
          <w:rStyle w:val="s0"/>
        </w:rPr>
        <w:t>ные торги на среднесрочный и долгосрочный периоды, определяется уполномоченным органом по согласованию с антимонопольным органом.</w:t>
      </w:r>
    </w:p>
    <w:p w:rsidR="00000000" w:rsidRDefault="00890CAA">
      <w:pPr>
        <w:pStyle w:val="pj"/>
      </w:pPr>
      <w:r>
        <w:rPr>
          <w:rStyle w:val="s0"/>
        </w:rPr>
        <w:t>Порядок расчета фактического объема электрической энергии, подлежащего обязательной продаже через централизованные торги, а та</w:t>
      </w:r>
      <w:r>
        <w:rPr>
          <w:rStyle w:val="s0"/>
        </w:rPr>
        <w:t xml:space="preserve">кже мониторинг исполнения данного требования и порядок формирования цен определяются в соответствии с </w:t>
      </w:r>
      <w:hyperlink r:id="rId752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организации централизованных торгов электрической энергией.</w:t>
      </w:r>
    </w:p>
    <w:p w:rsidR="00000000" w:rsidRDefault="00890CAA">
      <w:pPr>
        <w:pStyle w:val="pj"/>
      </w:pPr>
      <w:r>
        <w:rPr>
          <w:rStyle w:val="s0"/>
        </w:rPr>
        <w:t>Для энергопроизводя</w:t>
      </w:r>
      <w:r>
        <w:rPr>
          <w:rStyle w:val="s0"/>
        </w:rPr>
        <w:t xml:space="preserve">щих организаций, реализующих электрическую энергию потребителям, входящим с ними в одну группу лиц, объем электрической энергии, подлежащий обязательной продаже через централизованные торги на среднесрочный и долгосрочный периоды, рассчитывается исходя из </w:t>
      </w:r>
      <w:r>
        <w:rPr>
          <w:rStyle w:val="s0"/>
        </w:rPr>
        <w:t>доли, определенной уполномоченным органом по согласованию с антимонопольным органом, и объема реализованной электрической энергии за вычетом электрической энергии, реализованной потребителям, входящим с ними в одну группу лиц.</w:t>
      </w:r>
    </w:p>
    <w:p w:rsidR="00000000" w:rsidRDefault="00890CAA">
      <w:pPr>
        <w:pStyle w:val="pj"/>
      </w:pPr>
      <w:r>
        <w:rPr>
          <w:rStyle w:val="s0"/>
        </w:rPr>
        <w:t>При этом потребителем признае</w:t>
      </w:r>
      <w:r>
        <w:rPr>
          <w:rStyle w:val="s0"/>
        </w:rPr>
        <w:t>тся юридическое лицо, приобретающее электрическую энергию для собственных нужд без дальнейшей продажи.</w:t>
      </w:r>
    </w:p>
    <w:p w:rsidR="00000000" w:rsidRDefault="00890CAA">
      <w:pPr>
        <w:pStyle w:val="pj"/>
      </w:pPr>
      <w:r>
        <w:rPr>
          <w:rStyle w:val="s0"/>
        </w:rPr>
        <w:t>В случае, если по итогам торгов энергопроизводящей организацией не реализован объем, указанный в части третьей настоящего подпункта, энергопроизводящая о</w:t>
      </w:r>
      <w:r>
        <w:rPr>
          <w:rStyle w:val="s0"/>
        </w:rPr>
        <w:t>рганизация вправе реализовать такой объем вне централизованных торгов;</w:t>
      </w:r>
    </w:p>
    <w:p w:rsidR="00000000" w:rsidRDefault="00890CAA">
      <w:pPr>
        <w:pStyle w:val="pj"/>
      </w:pPr>
      <w:r>
        <w:rPr>
          <w:rStyle w:val="s0"/>
        </w:rPr>
        <w:t>3) на балансирующем рынке электрической энергии.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3-2 в соответствии с </w:t>
      </w:r>
      <w:hyperlink r:id="rId753" w:anchor="sub_id=12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РК от 29.12.08 г. № 116-IV (введен в действие с 1 января 2009 г.); изложен в редакции </w:t>
      </w:r>
      <w:hyperlink r:id="rId754" w:anchor="sub_id=40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04.07.12 г. № 25-V (</w:t>
      </w:r>
      <w:hyperlink r:id="rId755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3-2. Энергопроизводящей организации запрещаются:</w:t>
      </w:r>
    </w:p>
    <w:p w:rsidR="00000000" w:rsidRDefault="00890CAA">
      <w:pPr>
        <w:pStyle w:val="pj"/>
      </w:pPr>
      <w:bookmarkStart w:id="38" w:name="SUB13030201"/>
      <w:bookmarkEnd w:id="38"/>
      <w:r>
        <w:rPr>
          <w:rStyle w:val="s0"/>
        </w:rPr>
        <w:t>1) реализация (продажа) электрической энергии физическим или юридическим лицам, не являющимся субъектами оптового и (или) розничного рынка, за исключением экспорт</w:t>
      </w:r>
      <w:r>
        <w:rPr>
          <w:rStyle w:val="s0"/>
        </w:rPr>
        <w:t>а электрической энергии;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756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>1-1) реализация (продажа) электрической энергии при отсутствии автома</w:t>
      </w:r>
      <w:r>
        <w:rPr>
          <w:rStyle w:val="s0"/>
        </w:rPr>
        <w:t>тизированной системы коммерческого учета электрической энергии,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оператора;</w:t>
      </w:r>
    </w:p>
    <w:p w:rsidR="00000000" w:rsidRDefault="00890CAA">
      <w:pPr>
        <w:pStyle w:val="pj"/>
      </w:pPr>
      <w:r>
        <w:rPr>
          <w:rStyle w:val="s0"/>
        </w:rPr>
        <w:t xml:space="preserve">2) приобретение (покупка) электрической энергии у другой энергопроизводящей организации, за исключением аварийного выбытия мощностей в объеме, определяемом исходя из суточного графика производства электрической энергии, и (или) приобретения электрической </w:t>
      </w:r>
      <w:r>
        <w:rPr>
          <w:rStyle w:val="s0"/>
        </w:rPr>
        <w:t>энергии в объеме собственных нужд;</w:t>
      </w:r>
    </w:p>
    <w:p w:rsidR="00000000" w:rsidRDefault="00890CAA">
      <w:pPr>
        <w:pStyle w:val="pji"/>
      </w:pPr>
      <w:r>
        <w:rPr>
          <w:rStyle w:val="s3"/>
        </w:rPr>
        <w:t xml:space="preserve">Пункт 3-2 дополнен подпунктом 3-1 в соответствии с </w:t>
      </w:r>
      <w:hyperlink r:id="rId757" w:anchor="sub_id=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(вводятся в действие с 1 января 2019 г.)</w:t>
      </w:r>
    </w:p>
    <w:p w:rsidR="00000000" w:rsidRDefault="00890CAA">
      <w:pPr>
        <w:pStyle w:val="pj"/>
      </w:pPr>
      <w:r>
        <w:rPr>
          <w:rStyle w:val="s0"/>
        </w:rPr>
        <w:t>3-1) реализация (продажа) электрической энергии энергоснабжающим, энергопередающим организациям и потребителям, являющимся субъектами оптового рынка электрической энергии, не имеющим договоров с единым закупщиком на оказание услуги по обеспечению готовност</w:t>
      </w:r>
      <w:r>
        <w:rPr>
          <w:rStyle w:val="s0"/>
        </w:rPr>
        <w:t>и электрической мощности к несению нагрузки;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3-2 в соответствии с </w:t>
      </w:r>
      <w:hyperlink r:id="rId758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>3-2) необоснованный отказ или уклонение от заключ</w:t>
      </w:r>
      <w:r>
        <w:rPr>
          <w:rStyle w:val="s0"/>
        </w:rPr>
        <w:t>ения договора с отдельными покупателями электрической энергии на оптовом рынке, имеющими договор с единым закупщиком на оказание услуги по обеспечению готовности электрической мощности к несению нагрузки, при наличии свободной для отпуска в сеть электричес</w:t>
      </w:r>
      <w:r>
        <w:rPr>
          <w:rStyle w:val="s0"/>
        </w:rPr>
        <w:t>кой мощности собственных генерирующих установок, информация о которой размещена энергопроизводящей организацией на своем интернет-ресурсе в соответствии с пунктом 13 настоящей статьи, по итогам централизованных торгов электрической энергией, а также необос</w:t>
      </w:r>
      <w:r>
        <w:rPr>
          <w:rStyle w:val="s0"/>
        </w:rPr>
        <w:t>нованное сокращение объема производства электрической энергии, в том числе часовое, либо прекращение производства электрической энергии, на которую имеются спрос и заказы потребителей.</w:t>
      </w:r>
    </w:p>
    <w:p w:rsidR="00000000" w:rsidRDefault="00890CAA">
      <w:pPr>
        <w:pStyle w:val="pj"/>
      </w:pPr>
      <w:r>
        <w:rPr>
          <w:rStyle w:val="s0"/>
        </w:rPr>
        <w:t>При этом отказ или уклонение от заключения договора, а также сокращение</w:t>
      </w:r>
      <w:r>
        <w:rPr>
          <w:rStyle w:val="s0"/>
        </w:rPr>
        <w:t xml:space="preserve"> либо прекращение производства электрической энергии считаются обоснованными в одном из следующих случаев, если:</w:t>
      </w:r>
    </w:p>
    <w:p w:rsidR="00000000" w:rsidRDefault="00890CAA">
      <w:pPr>
        <w:pStyle w:val="pj"/>
      </w:pPr>
      <w:r>
        <w:rPr>
          <w:rStyle w:val="s0"/>
        </w:rPr>
        <w:t>у энергопроизводящей организации отсутствует подтвержденная системным оператором техническая возможность производства, выдачи электрической эне</w:t>
      </w:r>
      <w:r>
        <w:rPr>
          <w:rStyle w:val="s0"/>
        </w:rPr>
        <w:t>ргии на момент обращения потребителя;</w:t>
      </w:r>
    </w:p>
    <w:p w:rsidR="00000000" w:rsidRDefault="00890CAA">
      <w:pPr>
        <w:pStyle w:val="pj"/>
      </w:pPr>
      <w:r>
        <w:rPr>
          <w:rStyle w:val="s0"/>
        </w:rPr>
        <w:t>энергопроизводящая организация оказывает услуги по регулированию мощности системному оператору на величину договорного объема (диапазона регулирования);</w:t>
      </w:r>
    </w:p>
    <w:p w:rsidR="00000000" w:rsidRDefault="00890CAA">
      <w:pPr>
        <w:pStyle w:val="pj"/>
      </w:pPr>
      <w:r>
        <w:rPr>
          <w:rStyle w:val="s0"/>
        </w:rPr>
        <w:t xml:space="preserve">энергопроизводящая организация поддерживает необходимую величину </w:t>
      </w:r>
      <w:r>
        <w:rPr>
          <w:rStyle w:val="s0"/>
        </w:rPr>
        <w:t>резерва электрической мощности для обеспечения электрической энергией потребителей, включенных в Реестр соответствующей группы лиц, в размере не более десяти процентов от располагаемой мощности;</w:t>
      </w:r>
    </w:p>
    <w:p w:rsidR="00000000" w:rsidRDefault="00890CAA">
      <w:pPr>
        <w:pStyle w:val="pj"/>
      </w:pPr>
      <w:r>
        <w:rPr>
          <w:rStyle w:val="s0"/>
        </w:rPr>
        <w:t>покупатель электрической энергии на оптовом рынке не подтверж</w:t>
      </w:r>
      <w:r>
        <w:rPr>
          <w:rStyle w:val="s0"/>
        </w:rPr>
        <w:t>дает платежеспособность на момент обращения;</w:t>
      </w:r>
    </w:p>
    <w:p w:rsidR="00000000" w:rsidRDefault="00890CAA">
      <w:pPr>
        <w:pStyle w:val="pji"/>
      </w:pPr>
      <w:r>
        <w:rPr>
          <w:rStyle w:val="s3"/>
        </w:rPr>
        <w:t xml:space="preserve">Подпункт 4 изложен в редакции </w:t>
      </w:r>
      <w:hyperlink r:id="rId759" w:anchor="sub_id=6050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04.07.13 г. № 128-V (</w:t>
      </w:r>
      <w:hyperlink r:id="rId760" w:anchor="sub_id=130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61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09.11.20 г. № 373-VI (</w:t>
      </w:r>
      <w:hyperlink r:id="rId762" w:anchor="sub_id=130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4) приобретение (покупка) электрической энергии в целях энергоснабжения, за исключением случаев:</w:t>
      </w:r>
    </w:p>
    <w:p w:rsidR="00000000" w:rsidRDefault="00890CAA">
      <w:pPr>
        <w:pStyle w:val="pj"/>
      </w:pPr>
      <w:r>
        <w:rPr>
          <w:rStyle w:val="s0"/>
        </w:rPr>
        <w:t>аварийного выбытия мощностей в объеме, определяемом исходя из суточного графика производства электрической энергии;</w:t>
      </w:r>
    </w:p>
    <w:p w:rsidR="00000000" w:rsidRDefault="00890CAA">
      <w:pPr>
        <w:pStyle w:val="pj"/>
      </w:pPr>
      <w:r>
        <w:rPr>
          <w:rStyle w:val="s0"/>
        </w:rPr>
        <w:t>покупки</w:t>
      </w:r>
      <w:r>
        <w:rPr>
          <w:rStyle w:val="s0"/>
        </w:rPr>
        <w:t xml:space="preserve"> у расчетно-финансового центра по поддержке возобновляемых источников энергии электрической энергии, произведенной объектами по использованию возобновляемых источников энергии, объектами по </w:t>
      </w:r>
      <w:hyperlink r:id="rId763" w:anchor="sub_id=3240000" w:history="1">
        <w:r>
          <w:rPr>
            <w:rStyle w:val="a5"/>
          </w:rPr>
          <w:t>энергетической утилизации отходов</w:t>
        </w:r>
      </w:hyperlink>
      <w:r>
        <w:rPr>
          <w:rStyle w:val="s0"/>
        </w:rPr>
        <w:t>.</w:t>
      </w:r>
    </w:p>
    <w:p w:rsidR="00000000" w:rsidRDefault="00890CAA">
      <w:pPr>
        <w:pStyle w:val="pji"/>
      </w:pPr>
      <w:bookmarkStart w:id="39" w:name="SUB13030300"/>
      <w:bookmarkEnd w:id="39"/>
      <w:r>
        <w:rPr>
          <w:rStyle w:val="s3"/>
        </w:rPr>
        <w:t xml:space="preserve">Статья дополнена пунктом 3-3 в соответствии с </w:t>
      </w:r>
      <w:hyperlink r:id="rId764" w:anchor="sub_id=12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г.);</w:t>
      </w:r>
      <w:r>
        <w:rPr>
          <w:rStyle w:val="s3"/>
        </w:rPr>
        <w:t xml:space="preserve"> внесены изменения в соответствии с </w:t>
      </w:r>
      <w:hyperlink r:id="rId765" w:anchor="sub_id=9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10.07.09 г. № 178-IV (</w:t>
      </w:r>
      <w:hyperlink r:id="rId766" w:anchor="sub_id=130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7" w:anchor="sub_id=4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</w:t>
      </w:r>
      <w:hyperlink r:id="rId768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9" w:anchor="sub_id=12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28.12.16 г. № 34-VI (</w:t>
      </w:r>
      <w:hyperlink r:id="rId770" w:anchor="sub_id=130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71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03.01.22 г. № 101-VII (введено в действие с 7 марта 2022 г.) (</w:t>
      </w:r>
      <w:hyperlink r:id="rId772" w:anchor="sub_id=130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73" w:anchor="sub_id=5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774" w:anchor="sub_id=130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3-3. Энергосн</w:t>
      </w:r>
      <w:r>
        <w:rPr>
          <w:rStyle w:val="s0"/>
        </w:rPr>
        <w:t>абжающей организации запрещаются:</w:t>
      </w:r>
    </w:p>
    <w:p w:rsidR="00000000" w:rsidRDefault="00890CAA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775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776" w:anchor="sub_id=130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1) реализация (продажа) электрической энергии другой энергоснабжающей организации, а также ее приобретение (покупка) у другой энергоснабжающей организации</w:t>
      </w:r>
      <w:r>
        <w:rPr>
          <w:rStyle w:val="s0"/>
        </w:rPr>
        <w:t>, за исключением энергоснабжающих организаций, реализующих объемы электрической энергии, приобретенные из-за пределов Республики Казахстан;</w:t>
      </w:r>
    </w:p>
    <w:p w:rsidR="00000000" w:rsidRDefault="00890CAA">
      <w:pPr>
        <w:pStyle w:val="pj"/>
      </w:pPr>
      <w:r>
        <w:rPr>
          <w:rStyle w:val="s0"/>
        </w:rPr>
        <w:t>2) реализация (продажа) электрической энергии потребителям, являющимся субъектами оптового рынка электрической энерг</w:t>
      </w:r>
      <w:r>
        <w:rPr>
          <w:rStyle w:val="s0"/>
        </w:rPr>
        <w:t>ии, находящимся в перечне потребителей рынка мощности, формируемого системным оператором.</w:t>
      </w:r>
    </w:p>
    <w:p w:rsidR="00000000" w:rsidRDefault="00890CAA">
      <w:pPr>
        <w:pStyle w:val="pj"/>
      </w:pPr>
      <w:r>
        <w:rPr>
          <w:rStyle w:val="s0"/>
        </w:rPr>
        <w:t>Перечень потребителей рынка мощности размещается на интернет-ресурсе системного оператора и актуализируется системным оператором по факту изменения состава потребител</w:t>
      </w:r>
      <w:r>
        <w:rPr>
          <w:rStyle w:val="s0"/>
        </w:rPr>
        <w:t>ей рынка мощности.</w:t>
      </w:r>
    </w:p>
    <w:p w:rsidR="00000000" w:rsidRDefault="00890CAA">
      <w:pPr>
        <w:pStyle w:val="pj"/>
      </w:pPr>
      <w:r>
        <w:rPr>
          <w:rStyle w:val="s0"/>
        </w:rPr>
        <w:t>Запрет, предусмотренный подпунктом 2) части первой настоящего пункта, не распространяется на следующие случаи реализации электрической энергии потребителям, являющимся субъектами оптового рынка электрической энергии:</w:t>
      </w:r>
    </w:p>
    <w:p w:rsidR="00000000" w:rsidRDefault="00890CAA">
      <w:pPr>
        <w:pStyle w:val="pj"/>
      </w:pPr>
      <w:r>
        <w:rPr>
          <w:rStyle w:val="s0"/>
        </w:rPr>
        <w:t>на период сокращения</w:t>
      </w:r>
      <w:r>
        <w:rPr>
          <w:rStyle w:val="s0"/>
        </w:rPr>
        <w:t xml:space="preserve"> или прекращения производства электрической энергии энергопроизводящей организацией, с которой у потребителя заключен договор на продажу электрической энергии, по причине отсутствия или ограничения технической возможности производства, выдачи электрической</w:t>
      </w:r>
      <w:r>
        <w:rPr>
          <w:rStyle w:val="s0"/>
        </w:rPr>
        <w:t xml:space="preserve"> энергии, подтвержденной системным оператором в порядке, установленном законодательством Республики Казахстан, за исключением случаев аварийного выбытия мощностей.</w:t>
      </w:r>
    </w:p>
    <w:p w:rsidR="00000000" w:rsidRDefault="00890CAA">
      <w:pPr>
        <w:pStyle w:val="pj"/>
      </w:pPr>
      <w:r>
        <w:rPr>
          <w:rStyle w:val="s0"/>
        </w:rPr>
        <w:t>Энергоснабжающая организация вправе реализовывать электрическую энергию потребителю до устра</w:t>
      </w:r>
      <w:r>
        <w:rPr>
          <w:rStyle w:val="s0"/>
        </w:rPr>
        <w:t>нения причин прекращения поставки электрической энергии со стороны энергопроизводящей организации, подтвержденных системным оператором;</w:t>
      </w:r>
    </w:p>
    <w:p w:rsidR="00000000" w:rsidRDefault="00890CAA">
      <w:pPr>
        <w:pStyle w:val="pj"/>
      </w:pPr>
      <w:r>
        <w:rPr>
          <w:rStyle w:val="s0"/>
        </w:rPr>
        <w:t>потребителям, включенным в Реестр соответствующей группы лиц;</w:t>
      </w:r>
    </w:p>
    <w:p w:rsidR="00000000" w:rsidRDefault="00890CAA">
      <w:pPr>
        <w:pStyle w:val="pj"/>
      </w:pPr>
      <w:r>
        <w:rPr>
          <w:rStyle w:val="s0"/>
        </w:rPr>
        <w:t>в совокупном объеме не более 1 мегаватта среднесуточной (б</w:t>
      </w:r>
      <w:r>
        <w:rPr>
          <w:rStyle w:val="s0"/>
        </w:rPr>
        <w:t>азовой) мощности для поставки обособленным структурным подразделениям потребителя;</w:t>
      </w:r>
    </w:p>
    <w:p w:rsidR="00000000" w:rsidRDefault="00890CAA">
      <w:pPr>
        <w:pStyle w:val="pj"/>
      </w:pPr>
      <w:r>
        <w:rPr>
          <w:rStyle w:val="s0"/>
        </w:rPr>
        <w:t>на срок не более сорока пяти календарных дней с момента включения потребителя в перечень потребителей рынка мощности;</w:t>
      </w:r>
    </w:p>
    <w:p w:rsidR="00000000" w:rsidRDefault="00890CAA">
      <w:pPr>
        <w:pStyle w:val="pj"/>
      </w:pPr>
      <w:r>
        <w:rPr>
          <w:rStyle w:val="s0"/>
        </w:rPr>
        <w:t>на объемы электрической энергии, приобретенные из-за пр</w:t>
      </w:r>
      <w:r>
        <w:rPr>
          <w:rStyle w:val="s0"/>
        </w:rPr>
        <w:t>еделов Республики Казахстан.</w:t>
      </w:r>
    </w:p>
    <w:p w:rsidR="00000000" w:rsidRDefault="00890CAA">
      <w:pPr>
        <w:pStyle w:val="pji"/>
      </w:pPr>
      <w:r>
        <w:rPr>
          <w:rStyle w:val="s3"/>
        </w:rPr>
        <w:t xml:space="preserve">См. </w:t>
      </w:r>
      <w:hyperlink r:id="rId777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№ 07-03-2498, </w:t>
      </w:r>
      <w:hyperlink r:id="rId77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энергетики РК от 2 июня 2020 года на вопрос от 20 мая 2020 года № 617886 (dialog.egov.kz) «О праве энергоснабжающей организации, осуществлять деятельность по производству электроэнергии, одновременно осуществляя деятельность по энергоснабжению пот</w:t>
      </w:r>
      <w:r>
        <w:rPr>
          <w:rStyle w:val="s3"/>
        </w:rPr>
        <w:t>ребителей»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3-4 в соответствии с </w:t>
      </w:r>
      <w:hyperlink r:id="rId779" w:anchor="sub_id=8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26.12.18 г. № 202-VI (введено в действие с 1 января 2019 г.)</w:t>
      </w:r>
    </w:p>
    <w:p w:rsidR="00000000" w:rsidRDefault="00890CAA">
      <w:pPr>
        <w:pStyle w:val="pj"/>
      </w:pPr>
      <w:r>
        <w:rPr>
          <w:rStyle w:val="s0"/>
        </w:rPr>
        <w:t>3-4. На правоотношения, связанные с покупко</w:t>
      </w:r>
      <w:r>
        <w:rPr>
          <w:rStyle w:val="s0"/>
        </w:rPr>
        <w:t xml:space="preserve">й электрической энергии и мощности энергоснабжающими организациями, не распространяется </w:t>
      </w:r>
      <w:hyperlink r:id="rId780" w:history="1">
        <w:r>
          <w:rPr>
            <w:rStyle w:val="a5"/>
          </w:rPr>
          <w:t>законодательство</w:t>
        </w:r>
      </w:hyperlink>
      <w:r>
        <w:rPr>
          <w:rStyle w:val="s0"/>
        </w:rPr>
        <w:t xml:space="preserve"> Республики Казахстан о государственных закупках.</w:t>
      </w:r>
    </w:p>
    <w:p w:rsidR="00000000" w:rsidRDefault="00890CAA">
      <w:pPr>
        <w:pStyle w:val="pji"/>
      </w:pPr>
      <w:r>
        <w:rPr>
          <w:rStyle w:val="s3"/>
        </w:rPr>
        <w:t>Статья дополнена пунктом 3-5 в соотве</w:t>
      </w:r>
      <w:r>
        <w:rPr>
          <w:rStyle w:val="s3"/>
        </w:rPr>
        <w:t xml:space="preserve">тствии с </w:t>
      </w:r>
      <w:hyperlink r:id="rId781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>3-5. Энергопроизводящие организации обязаны осуществлять почасовое планирование режима генерации в соответствии с заявками потребите</w:t>
      </w:r>
      <w:r>
        <w:rPr>
          <w:rStyle w:val="s0"/>
        </w:rPr>
        <w:t>лей в пределах технической возможности, определяемой по информации, предоставленной системному оператору на соответствующие сутки планирования, о значениях рабочих электрических мощностей генерации, технологических и технических минимумов электрических ста</w:t>
      </w:r>
      <w:r>
        <w:rPr>
          <w:rStyle w:val="s0"/>
        </w:rPr>
        <w:t>нций, входящих в состав энергопроизводящей организации.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3-6 в соответствии с </w:t>
      </w:r>
      <w:hyperlink r:id="rId782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>3-6. Приобретение услуг по регулировани</w:t>
      </w:r>
      <w:r>
        <w:rPr>
          <w:rStyle w:val="s0"/>
        </w:rPr>
        <w:t>ю электрической мощности, в том числе из-за пределов Республики Казахстан, осуществляется в соответствии с заключенными договорами по договорной цене системным оператором, энергопередающими, энергоснабжающими организациями и потребителями, являющимися субъ</w:t>
      </w:r>
      <w:r>
        <w:rPr>
          <w:rStyle w:val="s0"/>
        </w:rPr>
        <w:t>ектами оптового рынка электрической энергии, у энергопроизводящих организаций, а также у организаций-нерезидентов, к основным видам деятельности которых относится оказание данной услуги.</w:t>
      </w:r>
    </w:p>
    <w:p w:rsidR="00000000" w:rsidRDefault="00890CAA">
      <w:pPr>
        <w:pStyle w:val="pj"/>
      </w:pPr>
      <w:r>
        <w:rPr>
          <w:rStyle w:val="s0"/>
        </w:rPr>
        <w:t>Услуга по регулированию электрической мощности используется для компе</w:t>
      </w:r>
      <w:r>
        <w:rPr>
          <w:rStyle w:val="s0"/>
        </w:rPr>
        <w:t>нсации отклонений фактической электрической нагрузки от заявленной при условии соблюдения нулевого сальдо обменной электрической энергии и не является услугой по поддержанию готовности электрической мощности.</w:t>
      </w:r>
    </w:p>
    <w:p w:rsidR="00000000" w:rsidRDefault="00890CAA">
      <w:pPr>
        <w:pStyle w:val="pj"/>
      </w:pPr>
      <w:r>
        <w:rPr>
          <w:rStyle w:val="s0"/>
        </w:rPr>
        <w:t>Цена на услугу по регулированию электрической м</w:t>
      </w:r>
      <w:r>
        <w:rPr>
          <w:rStyle w:val="s0"/>
        </w:rPr>
        <w:t>ощности устанавливается в соответствии с заключенными двусторонними договорами.</w:t>
      </w:r>
    </w:p>
    <w:p w:rsidR="00000000" w:rsidRDefault="00890CAA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783" w:anchor="sub_id=12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</w:t>
      </w:r>
      <w:r>
        <w:rPr>
          <w:rStyle w:val="s3"/>
        </w:rPr>
        <w:t>твие с 1 января 2009 г.) (</w:t>
      </w:r>
      <w:hyperlink r:id="rId784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85" w:anchor="sub_id=4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</w:t>
      </w:r>
      <w:hyperlink r:id="rId786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87" w:anchor="sub_id=4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(введены в действие с 1 января 2019 года) (</w:t>
      </w:r>
      <w:hyperlink r:id="rId788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4. Энергопроизводящие организации обеспечивают поддержание резервов мощности, объем, структуру и размещение в порядке, установленном </w:t>
      </w:r>
      <w:hyperlink r:id="rId789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организации и функционирования рынка системных и вспомогательных услуг, </w:t>
      </w:r>
      <w:hyperlink r:id="rId790" w:anchor="sub_id=100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организации и функ</w:t>
      </w:r>
      <w:r>
        <w:rPr>
          <w:rStyle w:val="s0"/>
        </w:rPr>
        <w:t>ционирования рынка электрической мощности.</w:t>
      </w:r>
    </w:p>
    <w:p w:rsidR="00000000" w:rsidRDefault="00890CAA">
      <w:pPr>
        <w:pStyle w:val="pj"/>
      </w:pPr>
      <w:r>
        <w:t>5. Участники отношений производства, передачи и потребления электрической энергии несут взаимные обязательства за финансовое урегулирование на балансирующем рынке электроэнергии между договорными и фактическими ве</w:t>
      </w:r>
      <w:r>
        <w:t>личинами производства-потребления электрической энергии на основании расчетов объемов балансирующей электроэнергии, представляемых системным оператором по результатам физического урегулирования дисбалансов электроэнергии.</w:t>
      </w:r>
    </w:p>
    <w:p w:rsidR="00000000" w:rsidRDefault="00890CAA">
      <w:pPr>
        <w:pStyle w:val="pji"/>
      </w:pPr>
      <w:bookmarkStart w:id="40" w:name="SUB130600"/>
      <w:bookmarkEnd w:id="40"/>
      <w:r>
        <w:rPr>
          <w:rStyle w:val="s3"/>
        </w:rPr>
        <w:t xml:space="preserve">Пункт 6 изложен в редакции </w:t>
      </w:r>
      <w:hyperlink r:id="rId791" w:anchor="sub_id=6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792" w:anchor="sub_id=13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6. Энергопередающие организации, субъекты оптово</w:t>
      </w:r>
      <w:r>
        <w:rPr>
          <w:rStyle w:val="s0"/>
        </w:rPr>
        <w:t>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производства-потребле</w:t>
      </w:r>
      <w:r>
        <w:rPr>
          <w:rStyle w:val="s0"/>
        </w:rPr>
        <w:t>ния электрической энергии и купли-продажи балансирующей электроэнергии.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793" w:anchor="sub_id=12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</w:t>
      </w:r>
      <w:r>
        <w:rPr>
          <w:rStyle w:val="s3"/>
        </w:rPr>
        <w:t xml:space="preserve">1 января 2009 г.); изложен в редакции </w:t>
      </w:r>
      <w:hyperlink r:id="rId794" w:anchor="sub_id=6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795" w:anchor="sub_id=1306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6</w:t>
      </w:r>
      <w:r>
        <w:rPr>
          <w:rStyle w:val="s0"/>
        </w:rPr>
        <w:t xml:space="preserve">-1. Энергопередающие организации, субъекты оптового рынка электрической энергии обязаны участвовать в </w:t>
      </w:r>
      <w:hyperlink r:id="rId796" w:anchor="sub_id=500" w:history="1">
        <w:r>
          <w:rPr>
            <w:rStyle w:val="a4"/>
          </w:rPr>
          <w:t>балансирующем рынке электрической энергии, функционирующем в имитационном</w:t>
        </w:r>
        <w:r>
          <w:rPr>
            <w:rStyle w:val="a4"/>
          </w:rPr>
          <w:t xml:space="preserve"> режиме</w:t>
        </w:r>
      </w:hyperlink>
      <w:r>
        <w:rPr>
          <w:rStyle w:val="s0"/>
        </w:rPr>
        <w:t xml:space="preserve">, на основании заключенных с системным оператором </w:t>
      </w:r>
      <w:hyperlink r:id="rId797" w:anchor="sub_id=18" w:history="1">
        <w:r>
          <w:rPr>
            <w:rStyle w:val="a4"/>
          </w:rPr>
          <w:t>договоров</w:t>
        </w:r>
      </w:hyperlink>
      <w:r>
        <w:rPr>
          <w:rStyle w:val="s0"/>
        </w:rPr>
        <w:t xml:space="preserve"> на оказание системных услуг по организации балансирования производства-потребления электрической энергии.</w:t>
      </w:r>
    </w:p>
    <w:p w:rsidR="00000000" w:rsidRDefault="00890CAA">
      <w:pPr>
        <w:pStyle w:val="pji"/>
      </w:pPr>
      <w:bookmarkStart w:id="41" w:name="SUB13060200"/>
      <w:bookmarkEnd w:id="41"/>
      <w:r>
        <w:rPr>
          <w:rStyle w:val="s3"/>
        </w:rPr>
        <w:t>Ста</w:t>
      </w:r>
      <w:r>
        <w:rPr>
          <w:rStyle w:val="s3"/>
        </w:rPr>
        <w:t xml:space="preserve">тья дополнена пунктом 6-2 в соответствии с </w:t>
      </w:r>
      <w:hyperlink r:id="rId798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(потребители, являющиеся субъектами оптового рынка электрической энергии, </w:t>
      </w:r>
      <w:hyperlink w:anchor="sub250800" w:history="1">
        <w:r>
          <w:rPr>
            <w:rStyle w:val="a5"/>
            <w:i/>
            <w:iCs/>
          </w:rPr>
          <w:t>должны соответствовать</w:t>
        </w:r>
      </w:hyperlink>
      <w:r>
        <w:rPr>
          <w:rStyle w:val="s3"/>
        </w:rPr>
        <w:t xml:space="preserve"> требованию, установленному пунктом 6-2, не позднее 1 января 2023 г.)</w:t>
      </w:r>
    </w:p>
    <w:p w:rsidR="00000000" w:rsidRDefault="00890CAA">
      <w:pPr>
        <w:pStyle w:val="pj"/>
      </w:pPr>
      <w:r>
        <w:rPr>
          <w:rStyle w:val="s0"/>
        </w:rPr>
        <w:t>6-2. Потребители, являющиеся субъектами оптового рынка электрической энергии, обязаны иметь автоматизированные системы коммерческого учета электрической эне</w:t>
      </w:r>
      <w:r>
        <w:rPr>
          <w:rStyle w:val="s0"/>
        </w:rPr>
        <w:t>ргии, системы телекоммуникаций, обеспечивающие их унификацию с системами, установленными у системного оператора и при необходимости у региональной электросетевой компании.</w:t>
      </w:r>
    </w:p>
    <w:p w:rsidR="00000000" w:rsidRDefault="00890CAA">
      <w:pPr>
        <w:pStyle w:val="pji"/>
      </w:pPr>
      <w:r>
        <w:rPr>
          <w:rStyle w:val="s3"/>
        </w:rPr>
        <w:t xml:space="preserve">Пункт 7 изложен в редакции </w:t>
      </w:r>
      <w:hyperlink r:id="rId799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</w:t>
      </w:r>
      <w:hyperlink r:id="rId800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7. Энергопроизводящие организации - гидроэлектростанции обязаны продавать вырабатываемую в период </w:t>
      </w:r>
      <w:hyperlink r:id="rId801" w:anchor="sub_id=10043" w:history="1">
        <w:r>
          <w:rPr>
            <w:rStyle w:val="a5"/>
          </w:rPr>
          <w:t>природоохранных попусков</w:t>
        </w:r>
      </w:hyperlink>
      <w:r>
        <w:rPr>
          <w:rStyle w:val="s0"/>
        </w:rPr>
        <w:t xml:space="preserve"> воды электрическую энергию расчетно-финансовому цен</w:t>
      </w:r>
      <w:r>
        <w:rPr>
          <w:rStyle w:val="s0"/>
        </w:rPr>
        <w:t>тру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8 в соответствии с </w:t>
      </w:r>
      <w:hyperlink r:id="rId802" w:anchor="sub_id=130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</w:t>
      </w:r>
    </w:p>
    <w:p w:rsidR="00000000" w:rsidRDefault="00890CAA">
      <w:pPr>
        <w:pStyle w:val="pj"/>
      </w:pPr>
      <w:r>
        <w:rPr>
          <w:rStyle w:val="s0"/>
        </w:rPr>
        <w:t>8. Персонал, осуществляющий эксплуатацию, ремонт, наладку и монтаж энергетического оборудования электрических станций единой электроэнергетической системы Республики Казахстан,</w:t>
      </w:r>
      <w:r>
        <w:rPr>
          <w:rStyle w:val="s0"/>
        </w:rPr>
        <w:t xml:space="preserve"> электрических и тепловых сетей, электроустановок потребителей, а также эксперты обязаны пройти проверку знаний и иметь соответствующий доступ к осуществлению деятельности по эксплуатации, ремонту, наладке и монтажу, а также обследованию энергетического об</w:t>
      </w:r>
      <w:r>
        <w:rPr>
          <w:rStyle w:val="s0"/>
        </w:rPr>
        <w:t>орудования и электроустановок потребителей.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9 в соответствии с </w:t>
      </w:r>
      <w:hyperlink r:id="rId803" w:anchor="sub_id=6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</w:t>
      </w:r>
    </w:p>
    <w:p w:rsidR="00000000" w:rsidRDefault="00890CAA">
      <w:pPr>
        <w:pStyle w:val="pj"/>
      </w:pPr>
      <w:r>
        <w:rPr>
          <w:rStyle w:val="s0"/>
        </w:rPr>
        <w:t>9. Продажа электрической энергии за пределы Республик</w:t>
      </w:r>
      <w:r>
        <w:rPr>
          <w:rStyle w:val="s0"/>
        </w:rPr>
        <w:t>и Казахстан осуществляется по цене не ниже себестоимости производства экспортируемой электрической энергии исключительно в случае профицита электрической энергии в единой электроэнергетической системе Республики Казахстан или ее частях, подтвержденного сис</w:t>
      </w:r>
      <w:r>
        <w:rPr>
          <w:rStyle w:val="s0"/>
        </w:rPr>
        <w:t>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Казахстан, утвержденными уполномоченным органом.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10 в соответствии с </w:t>
      </w:r>
      <w:hyperlink r:id="rId804" w:anchor="sub_id=6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</w:t>
      </w:r>
    </w:p>
    <w:p w:rsidR="00000000" w:rsidRDefault="00890CAA">
      <w:pPr>
        <w:pStyle w:val="pj"/>
      </w:pPr>
      <w:r>
        <w:rPr>
          <w:rStyle w:val="s0"/>
        </w:rPr>
        <w:t>10. Приобретение электрической энергии, производимой за пределами Республики Казахстан, осуществляется исключительно в случае дефицита электрической энер</w:t>
      </w:r>
      <w:r>
        <w:rPr>
          <w:rStyle w:val="s0"/>
        </w:rPr>
        <w:t xml:space="preserve">гии в единой электроэнергетической системе Республики Казахстан или ее частях, подтвержденного системным оператором в соответствии с </w:t>
      </w:r>
      <w:hyperlink r:id="rId805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определения дефицита и профицита электрической э</w:t>
      </w:r>
      <w:r>
        <w:rPr>
          <w:rStyle w:val="s0"/>
        </w:rPr>
        <w:t>нергии в единой электроэнергетической системе Республики Казахстан, утвержденными уполномоченным органом.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11 в соответствии с </w:t>
      </w:r>
      <w:hyperlink r:id="rId806" w:anchor="sub_id=6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</w:t>
      </w:r>
      <w:r>
        <w:rPr>
          <w:rStyle w:val="s3"/>
        </w:rPr>
        <w:t>. № 89-VI</w:t>
      </w:r>
    </w:p>
    <w:p w:rsidR="00000000" w:rsidRDefault="00890CAA">
      <w:pPr>
        <w:pStyle w:val="pj"/>
      </w:pPr>
      <w:r>
        <w:rPr>
          <w:rStyle w:val="s0"/>
        </w:rPr>
        <w:t>11. Требования пунктов 9 и 10 настоящей статьи не распространяются на случаи купли-продажи электрической энергии системным оператором для обеспечения договорных величин перетоков электрической энергии, для оказания аварийной взаимопомощи с энерго</w:t>
      </w:r>
      <w:r>
        <w:rPr>
          <w:rStyle w:val="s0"/>
        </w:rPr>
        <w:t>системами сопредельных государств и на балансирующем рынке электрической энергии.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12 в соответствии с </w:t>
      </w:r>
      <w:hyperlink r:id="rId807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>12. Энергопере</w:t>
      </w:r>
      <w:r>
        <w:rPr>
          <w:rStyle w:val="s0"/>
        </w:rPr>
        <w:t>дающие организации ежемесячно размещают на своих интернет-ресурсах информацию о пропускной способности собственных линий электропередачи и подстанций.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13 в соответствии с </w:t>
      </w:r>
      <w:hyperlink r:id="rId808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>13. Энергопроизводящие организации размещают на своих интернет-ресурсах информацию на каждый день о законтрактованной, планируемой к продаже на централизованных торгах и свободной для отпуска в сеть эл</w:t>
      </w:r>
      <w:r>
        <w:rPr>
          <w:rStyle w:val="s0"/>
        </w:rPr>
        <w:t>ектрической мощности собственных генерирующих установок.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42" w:name="SUB13010000"/>
      <w:bookmarkEnd w:id="42"/>
      <w:r>
        <w:rPr>
          <w:rStyle w:val="s3"/>
        </w:rPr>
        <w:t xml:space="preserve">Закон дополнен статьей 13-1 в соответствии с </w:t>
      </w:r>
      <w:hyperlink r:id="rId809" w:anchor="sub_id=13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13-1. Требования к деятельности по передаче электрической энергии</w:t>
      </w:r>
    </w:p>
    <w:p w:rsidR="00000000" w:rsidRDefault="00890CAA">
      <w:pPr>
        <w:pStyle w:val="pj"/>
      </w:pPr>
      <w:r>
        <w:rPr>
          <w:rStyle w:val="s0"/>
        </w:rPr>
        <w:t>1. Собственник электрических сетей, оказывающий услугу по передаче электрической энергии, вправе осуществить реализацию (продажу), передачу на безвозмездной основе или в доверительное</w:t>
      </w:r>
      <w:r>
        <w:rPr>
          <w:rStyle w:val="s0"/>
        </w:rPr>
        <w:t xml:space="preserve"> управление своих электрических сетей энергопередающей организации, непосредственно к электрическим сетям которой они подключены, в установленном законодательством Республики Казахстан порядке.</w:t>
      </w:r>
    </w:p>
    <w:p w:rsidR="00000000" w:rsidRDefault="00890CAA">
      <w:pPr>
        <w:pStyle w:val="pj"/>
      </w:pPr>
      <w:r>
        <w:rPr>
          <w:rStyle w:val="s0"/>
        </w:rPr>
        <w:t>Собственник электрических сетей не вправе передавать такие эле</w:t>
      </w:r>
      <w:r>
        <w:rPr>
          <w:rStyle w:val="s0"/>
        </w:rPr>
        <w:t>ктрические сети энергопередающей организации, к электрическим сетям которой они не подключены.</w:t>
      </w:r>
    </w:p>
    <w:p w:rsidR="00000000" w:rsidRDefault="00890CAA">
      <w:pPr>
        <w:pStyle w:val="pj"/>
      </w:pPr>
      <w:bookmarkStart w:id="43" w:name="SUB13010200"/>
      <w:bookmarkEnd w:id="43"/>
      <w:r>
        <w:rPr>
          <w:rStyle w:val="s0"/>
        </w:rPr>
        <w:t>2. Электрические сети, находящиеся на праве хозяйственного ведения или оперативного управления государственных юридических лиц, за исключением электрических сете</w:t>
      </w:r>
      <w:r>
        <w:rPr>
          <w:rStyle w:val="s0"/>
        </w:rPr>
        <w:t>й, использующихся для собственных нужд, передаются в доверительное управление или безвозмездное пользование энергопередающим организациям, непосредственно к электрическим сетям которых они подключены.</w:t>
      </w:r>
    </w:p>
    <w:p w:rsidR="00000000" w:rsidRDefault="00890CAA">
      <w:pPr>
        <w:pStyle w:val="pji"/>
      </w:pPr>
      <w:r>
        <w:rPr>
          <w:rStyle w:val="s3"/>
        </w:rPr>
        <w:t xml:space="preserve">См.: </w:t>
      </w:r>
      <w:hyperlink r:id="rId810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1 июля 2020 года на вопрос от 17 мая 2020 года № 623902 (dialog.egov.kz) «Электрические сети, находящиеся на праве хозяйственного ведения государственных юридических лиц, передаются в доверительное управление </w:t>
      </w:r>
      <w:r>
        <w:rPr>
          <w:rStyle w:val="s3"/>
        </w:rPr>
        <w:t>или безвозмездное пользование энергопередающим организациям, непосредственно к электрическим сетям, которых они подключены»</w:t>
      </w:r>
    </w:p>
    <w:p w:rsidR="00000000" w:rsidRDefault="00890CAA">
      <w:pPr>
        <w:pStyle w:val="pj"/>
      </w:pPr>
      <w:r>
        <w:rPr>
          <w:rStyle w:val="s0"/>
        </w:rPr>
        <w:t>3. Собственник электрических сетей, оказывающий услугу по передаче электрической энергии, обязан:</w:t>
      </w:r>
    </w:p>
    <w:p w:rsidR="00000000" w:rsidRDefault="00890CAA">
      <w:pPr>
        <w:pStyle w:val="pj"/>
      </w:pPr>
      <w:r>
        <w:rPr>
          <w:rStyle w:val="s0"/>
        </w:rPr>
        <w:t>1) содержать их в рабочем состояни</w:t>
      </w:r>
      <w:r>
        <w:rPr>
          <w:rStyle w:val="s0"/>
        </w:rPr>
        <w:t>и и обеспечить их сохранность и целостность до полной передачи в ведение энергопередающей организации в соответствии с пунктом 1 настоящей статьи;</w:t>
      </w:r>
    </w:p>
    <w:p w:rsidR="00000000" w:rsidRDefault="00890CAA">
      <w:pPr>
        <w:pStyle w:val="pj"/>
      </w:pPr>
      <w:r>
        <w:rPr>
          <w:rStyle w:val="s0"/>
        </w:rPr>
        <w:t>2) не допускать действий, приводящих к прекращению электроснабжения потребителей, подключенных к своим электр</w:t>
      </w:r>
      <w:r>
        <w:rPr>
          <w:rStyle w:val="s0"/>
        </w:rPr>
        <w:t>ическим сетям, за исключением случаев, предусмотренных законодательством Республики Казахстан;</w:t>
      </w:r>
    </w:p>
    <w:p w:rsidR="00000000" w:rsidRDefault="00890CAA">
      <w:pPr>
        <w:pStyle w:val="pj"/>
      </w:pPr>
      <w:r>
        <w:rPr>
          <w:rStyle w:val="s0"/>
        </w:rPr>
        <w:t>3) не допускать действий, приводящих к прекращению передачи электрической энергии потребителям по своим сетям, а также разрушению, демонтажу, повреждению, уничто</w:t>
      </w:r>
      <w:r>
        <w:rPr>
          <w:rStyle w:val="s0"/>
        </w:rPr>
        <w:t>жению, умышленному повреждению (порче) своих электрических сетей.</w:t>
      </w:r>
    </w:p>
    <w:p w:rsidR="00000000" w:rsidRDefault="00890CAA">
      <w:pPr>
        <w:pStyle w:val="pj"/>
      </w:pPr>
      <w:r>
        <w:rPr>
          <w:rStyle w:val="s0"/>
        </w:rPr>
        <w:t>4. В случае, когда собственник электрических сетей изъявил желание передать принадлежащие ему на праве собственности электрические сети энергопередающей организации, к чьим сетям непосредств</w:t>
      </w:r>
      <w:r>
        <w:rPr>
          <w:rStyle w:val="s0"/>
        </w:rPr>
        <w:t>енно они подключены, в доверительное управление или на безвозмездной основе, региональная электросетевая компания не вправе препятствовать такой передаче.</w:t>
      </w:r>
    </w:p>
    <w:p w:rsidR="00000000" w:rsidRDefault="00890CAA">
      <w:pPr>
        <w:pStyle w:val="pj"/>
      </w:pPr>
      <w:r>
        <w:rPr>
          <w:rStyle w:val="s0"/>
        </w:rPr>
        <w:t>5. Положения, указанные в пунктах 1 и 4 настоящей статьи, не распространяются на системного оператора</w:t>
      </w:r>
      <w:r>
        <w:rPr>
          <w:rStyle w:val="s0"/>
        </w:rPr>
        <w:t>.</w:t>
      </w:r>
    </w:p>
    <w:p w:rsidR="00000000" w:rsidRDefault="00890CAA">
      <w:pPr>
        <w:pStyle w:val="pj"/>
      </w:pPr>
      <w:bookmarkStart w:id="44" w:name="SUB13010600"/>
      <w:bookmarkEnd w:id="44"/>
      <w:r>
        <w:rPr>
          <w:rStyle w:val="s0"/>
        </w:rPr>
        <w:t>6. Энергопередающие организации должны соответствовать требованиям, предъявляемым к деятельности по передаче электрической энергии и включающим наличие:</w:t>
      </w:r>
    </w:p>
    <w:p w:rsidR="00000000" w:rsidRDefault="00890CAA">
      <w:pPr>
        <w:pStyle w:val="pj"/>
      </w:pPr>
      <w:r>
        <w:rPr>
          <w:rStyle w:val="s0"/>
        </w:rPr>
        <w:t>1) диспетчерского технологического управления;</w:t>
      </w:r>
    </w:p>
    <w:p w:rsidR="00000000" w:rsidRDefault="00890CAA">
      <w:pPr>
        <w:pStyle w:val="pj"/>
      </w:pPr>
      <w:bookmarkStart w:id="45" w:name="SUB13010602"/>
      <w:bookmarkEnd w:id="45"/>
      <w:r>
        <w:rPr>
          <w:rStyle w:val="s0"/>
        </w:rPr>
        <w:t>2) служб, укомплектованных обученным и аттестованным персоналом, осуществляющих эксплуатацию и техническое обслуживание электрических сетей, оборудования, механизмов, охрану труда и технику безопасности, обеспеченных средствами индивидуальной и коллективно</w:t>
      </w:r>
      <w:r>
        <w:rPr>
          <w:rStyle w:val="s0"/>
        </w:rPr>
        <w:t>й защиты, спецодеждой, инструментами и приспособлениями;</w:t>
      </w:r>
    </w:p>
    <w:p w:rsidR="00000000" w:rsidRDefault="00890CAA">
      <w:pPr>
        <w:pStyle w:val="pj"/>
      </w:pPr>
      <w:r>
        <w:rPr>
          <w:rStyle w:val="s0"/>
        </w:rPr>
        <w:t>3) договоров с системным оператором на оказание системных услуг в соответствии с законодательством Республики Казахстан об электроэнергетике;</w:t>
      </w:r>
    </w:p>
    <w:p w:rsidR="00000000" w:rsidRDefault="00890CAA">
      <w:pPr>
        <w:pStyle w:val="pj"/>
      </w:pPr>
      <w:bookmarkStart w:id="46" w:name="SUB13010604"/>
      <w:bookmarkEnd w:id="46"/>
      <w:r>
        <w:rPr>
          <w:rStyle w:val="s0"/>
        </w:rPr>
        <w:t xml:space="preserve">4) автоматизированных систем коммерческого учета, систем </w:t>
      </w:r>
      <w:r>
        <w:rPr>
          <w:rStyle w:val="s0"/>
        </w:rPr>
        <w:t>телекоммуникаций, обеспечивающих их унификацию с системами, установленными у системного оператора и региональной электросетевой компании.</w:t>
      </w:r>
    </w:p>
    <w:p w:rsidR="00000000" w:rsidRDefault="00890CAA">
      <w:pPr>
        <w:pStyle w:val="pj"/>
      </w:pPr>
      <w:hyperlink r:id="rId811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определения соответствия энергопередающих орг</w:t>
      </w:r>
      <w:r>
        <w:rPr>
          <w:rStyle w:val="s0"/>
        </w:rPr>
        <w:t>анизаций требованиям, предъявляемым к деятельности по передаче электрической энергии, определяется уполномоченным органом.</w:t>
      </w:r>
    </w:p>
    <w:p w:rsidR="00000000" w:rsidRDefault="00890CAA">
      <w:pPr>
        <w:pStyle w:val="pj"/>
      </w:pPr>
      <w:r>
        <w:rPr>
          <w:rStyle w:val="s0"/>
        </w:rPr>
        <w:t>Не допускается включать в тарифы или их предельные уровни на услугу по передаче электрической энергии затраты, связанные с выполнение</w:t>
      </w:r>
      <w:r>
        <w:rPr>
          <w:rStyle w:val="s0"/>
        </w:rPr>
        <w:t>м требований к деятельности по передаче электрической энергии, предусмотренных настоящим пунктом.</w:t>
      </w:r>
    </w:p>
    <w:p w:rsidR="00000000" w:rsidRDefault="00890CAA">
      <w:pPr>
        <w:pStyle w:val="pji"/>
      </w:pPr>
      <w:r>
        <w:rPr>
          <w:rStyle w:val="s3"/>
        </w:rPr>
        <w:t xml:space="preserve">См.: </w:t>
      </w:r>
      <w:hyperlink r:id="rId812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энергетики РК от 26 октября 2020 года на вопрос от 13 октября 2020 года №</w:t>
      </w:r>
      <w:r>
        <w:rPr>
          <w:rStyle w:val="s3"/>
        </w:rPr>
        <w:t xml:space="preserve"> 646676 (dialog.gov.kz) «Расходы на содержание, эксплуатацию и обновление существующих активов включаются в тариф на услугу по передаче электрической энергии»</w:t>
      </w:r>
    </w:p>
    <w:p w:rsidR="00000000" w:rsidRDefault="00890CAA">
      <w:pPr>
        <w:pStyle w:val="pj"/>
      </w:pPr>
      <w:r>
        <w:rPr>
          <w:rStyle w:val="s0"/>
        </w:rPr>
        <w:t>7. Вновь создаваемые энергопередающие организации должны соответствовать требованиям, предъявляем</w:t>
      </w:r>
      <w:r>
        <w:rPr>
          <w:rStyle w:val="s0"/>
        </w:rPr>
        <w:t>ым к деятельности по передаче электрической энергии, указанным в пункте 6 настоящей статьи.</w:t>
      </w:r>
    </w:p>
    <w:p w:rsidR="00000000" w:rsidRDefault="00890CAA">
      <w:pPr>
        <w:pStyle w:val="pj"/>
      </w:pPr>
      <w:r>
        <w:rPr>
          <w:rStyle w:val="s0"/>
        </w:rPr>
        <w:t xml:space="preserve">8. Энергопередающие организации не позднее одного года с момента наступления случаев, установленных </w:t>
      </w:r>
      <w:hyperlink r:id="rId813" w:anchor="sub_id=119020000" w:history="1">
        <w:r>
          <w:rPr>
            <w:rStyle w:val="a5"/>
          </w:rPr>
          <w:t>статьей 119-2</w:t>
        </w:r>
      </w:hyperlink>
      <w:r>
        <w:rPr>
          <w:rStyle w:val="s0"/>
        </w:rPr>
        <w:t xml:space="preserve"> Закона Республики Казахстан «О государственном имуществе», обеспечивают переутверждение тарифа на услугу по передаче электрической энергии в соответствии с </w:t>
      </w:r>
      <w:hyperlink r:id="rId814" w:anchor="sub_id=15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 естественных монополиях.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c"/>
      </w:pPr>
      <w:bookmarkStart w:id="47" w:name="SUB140000"/>
      <w:bookmarkEnd w:id="47"/>
      <w:r>
        <w:rPr>
          <w:rStyle w:val="s1"/>
        </w:rPr>
        <w:t>Глава 4. Организация энергоснабжения на основе функционирования</w:t>
      </w:r>
      <w:r>
        <w:rPr>
          <w:rStyle w:val="s1"/>
        </w:rPr>
        <w:br/>
        <w:t>рынка электрической энергии</w:t>
      </w:r>
    </w:p>
    <w:p w:rsidR="00000000" w:rsidRDefault="00890CAA">
      <w:pPr>
        <w:pStyle w:val="pc"/>
      </w:pPr>
      <w:r>
        <w:t> </w:t>
      </w:r>
    </w:p>
    <w:p w:rsidR="00000000" w:rsidRDefault="00890CAA">
      <w:pPr>
        <w:pStyle w:val="pj"/>
      </w:pPr>
      <w:r>
        <w:rPr>
          <w:rStyle w:val="s1"/>
        </w:rPr>
        <w:t>Статья 14. Рынок электрической и тепловой энергии</w:t>
      </w:r>
    </w:p>
    <w:p w:rsidR="00000000" w:rsidRDefault="00890CAA">
      <w:pPr>
        <w:pStyle w:val="pj"/>
      </w:pPr>
      <w:r>
        <w:t xml:space="preserve">1. Энергоснабжение в </w:t>
      </w:r>
      <w:r>
        <w:t>Республике Казахстан осуществляется в условиях функционирования рынков электрической и тепловой энергии.</w:t>
      </w:r>
    </w:p>
    <w:p w:rsidR="00000000" w:rsidRDefault="00890CAA">
      <w:pPr>
        <w:pStyle w:val="pj"/>
      </w:pPr>
      <w:r>
        <w:t>2. Электрическая и тепловая энергия являются товаром на рынке.</w:t>
      </w:r>
    </w:p>
    <w:p w:rsidR="00000000" w:rsidRDefault="00890CAA">
      <w:pPr>
        <w:pStyle w:val="pj"/>
      </w:pPr>
      <w:r>
        <w:t>3. Рынок электрической энергии состоит из двух уровней: оптового и розничного рынков эле</w:t>
      </w:r>
      <w:r>
        <w:t>ктрической энергии, рынок тепловой энергии состоит из одного уровня - розничного рынка.</w:t>
      </w:r>
    </w:p>
    <w:p w:rsidR="00000000" w:rsidRDefault="00890CAA">
      <w:pPr>
        <w:pStyle w:val="pji"/>
      </w:pPr>
      <w:bookmarkStart w:id="48" w:name="SUB140400"/>
      <w:bookmarkEnd w:id="48"/>
      <w:r>
        <w:rPr>
          <w:rStyle w:val="s3"/>
        </w:rPr>
        <w:t>Пункт 4 введен в действие с 1 октября 2004 г.</w:t>
      </w:r>
    </w:p>
    <w:p w:rsidR="00000000" w:rsidRDefault="00890CAA">
      <w:pPr>
        <w:pStyle w:val="pji"/>
      </w:pPr>
      <w:r>
        <w:rPr>
          <w:rStyle w:val="s3"/>
        </w:rPr>
        <w:t xml:space="preserve">Пункт 4 изложен в редакции </w:t>
      </w:r>
      <w:hyperlink r:id="rId815" w:anchor="sub_id=10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11.04.06 г. № 136-III (</w:t>
      </w:r>
      <w:hyperlink r:id="rId816" w:anchor="sub_id=1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17" w:anchor="sub_id=7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</w:t>
      </w:r>
      <w:r>
        <w:rPr>
          <w:rStyle w:val="s3"/>
        </w:rPr>
        <w:t xml:space="preserve"> от 27.07.07 г. № 316-III (</w:t>
      </w:r>
      <w:hyperlink r:id="rId818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19" w:anchor="sub_id=12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</w:t>
      </w:r>
      <w:r>
        <w:rPr>
          <w:rStyle w:val="s3"/>
        </w:rPr>
        <w:t>ействие с 1 января 2009 г.) (</w:t>
      </w:r>
      <w:hyperlink r:id="rId820" w:anchor="sub_id=1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4. Исключен в соответствии с </w:t>
      </w:r>
      <w:hyperlink r:id="rId821" w:anchor="sub_id=950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05</w:t>
      </w:r>
      <w:r>
        <w:rPr>
          <w:rStyle w:val="s0"/>
        </w:rPr>
        <w:t xml:space="preserve">.07.11 г. № 452-IV </w:t>
      </w:r>
      <w:r>
        <w:rPr>
          <w:rStyle w:val="s3"/>
        </w:rPr>
        <w:t xml:space="preserve">(введены в действие по истечении трех месяцев после его первого официального </w:t>
      </w:r>
      <w:hyperlink r:id="rId822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823" w:anchor="sub_id=1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824" w:anchor="sub_id=7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27.07.07 г. № 316-III (</w:t>
      </w:r>
      <w:hyperlink r:id="rId825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26" w:anchor="sub_id=12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 (</w:t>
      </w:r>
      <w:hyperlink r:id="rId827" w:anchor="sub_id=14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828" w:anchor="sub_id=12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28.12.16 г. № 34-VI (</w:t>
      </w:r>
      <w:hyperlink r:id="rId829" w:anchor="sub_id=14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5. Системный оператор, региональные электросетевые компании и иные организации, владеющие электрическими сетями, обеспечивают свободный доступ к рынку электрической энергии всех участников рынка в </w:t>
      </w:r>
      <w:hyperlink r:id="rId830" w:anchor="sub_id=240000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определяемом государственным органом, осуществляющим руководство в сферах естественных монополий.</w:t>
      </w:r>
    </w:p>
    <w:p w:rsidR="00000000" w:rsidRDefault="00890CAA">
      <w:pPr>
        <w:pStyle w:val="pj"/>
      </w:pPr>
      <w:r>
        <w:t>6. Энергопередающая организация не вправе отказывать в подключении энергопроизводящим и энергоснабжающим орг</w:t>
      </w:r>
      <w:r>
        <w:t>анизациям и потребителям к электрическим и тепловым сетям, а также в передаче электрической или тепловой энергии при условии выполнения ими требований, установленных нормативными правовыми актами Республики Казахстан.</w:t>
      </w:r>
    </w:p>
    <w:p w:rsidR="00000000" w:rsidRDefault="00890CAA">
      <w:pPr>
        <w:pStyle w:val="pj"/>
      </w:pPr>
      <w:r>
        <w:t>7. Отношения, возникающие при производ</w:t>
      </w:r>
      <w:r>
        <w:t>стве, передаче и потреблении на рынке электрической или тепловой энергии, регулируются в электроэнергетике соответствующими договорами.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</w:pPr>
      <w:bookmarkStart w:id="49" w:name="SUB150000"/>
      <w:bookmarkEnd w:id="49"/>
      <w:r>
        <w:rPr>
          <w:rStyle w:val="s1"/>
        </w:rPr>
        <w:t>Статья 15. Оптовый рынок электрической энергии</w:t>
      </w:r>
    </w:p>
    <w:p w:rsidR="00000000" w:rsidRDefault="00890CAA">
      <w:pPr>
        <w:pStyle w:val="pj"/>
      </w:pPr>
      <w:r>
        <w:t>1. Оптовый рынок электрической энергии состоит из:</w:t>
      </w:r>
    </w:p>
    <w:p w:rsidR="00000000" w:rsidRDefault="00890CAA">
      <w:pPr>
        <w:pStyle w:val="pj"/>
      </w:pPr>
      <w:r>
        <w:t>1) рынка децентрализ</w:t>
      </w:r>
      <w:r>
        <w:t>ованной купли-продажи электрической энергии, функционирующего на основе заключаемых участниками рынка договоров купли-продажи электрической энергии по ценам и условиям поставки, устанавливаемым соглашением сторон;</w:t>
      </w:r>
    </w:p>
    <w:p w:rsidR="00000000" w:rsidRDefault="00890CAA">
      <w:pPr>
        <w:pStyle w:val="pj"/>
      </w:pPr>
      <w:r>
        <w:t>2) рынка централизованной торговли электри</w:t>
      </w:r>
      <w:r>
        <w:t>ческой энергией, представляющего собой организованную торговую площадку для купли-продажи электрической энергии на краткосрочном (спот-торги), среднесрочном (неделя, месяц) и долгосрочном (квартал, год) основании;</w:t>
      </w:r>
    </w:p>
    <w:p w:rsidR="00000000" w:rsidRDefault="00890CAA">
      <w:pPr>
        <w:pStyle w:val="pj"/>
      </w:pPr>
      <w:r>
        <w:t>3) балансирующего рынка в режиме реального времени, функционирующего в целях физического и последующего финансового урегулирования почасовых дисбалансов, возникающих в операционные сутки между фактическими и договорными величинами производства - потреблени</w:t>
      </w:r>
      <w:r>
        <w:t>я электрической энергии в единой электроэнергетической системе Республики Казахстан, утвержденными системным оператором в суточном графике производства-потребления электрической энергии;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831" w:anchor="sub_id=20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10.07.12 г. № 31-V (</w:t>
      </w:r>
      <w:hyperlink r:id="rId832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 xml:space="preserve">4) рынка системных и вспомогательных услуг, функционирующего </w:t>
      </w:r>
      <w:r>
        <w:t xml:space="preserve">на основе как приобретения у субъектов оптового рынка электрической энергии, так и оказания системным оператором соответствующих услуг субъектам оптового рынка электрической энергии для обеспечения установленных национальными стандартами надежности работы </w:t>
      </w:r>
      <w:r>
        <w:t>единой электроэнергетической системы Республики Казахстан и качества электрической энергии;</w:t>
      </w:r>
    </w:p>
    <w:p w:rsidR="00000000" w:rsidRDefault="00890CAA">
      <w:pPr>
        <w:pStyle w:val="a3"/>
      </w:pPr>
      <w:r>
        <w:rPr>
          <w:rStyle w:val="s3"/>
        </w:rPr>
        <w:t xml:space="preserve">Пункт 1 дополнен подпунктом 5 в соответствии с </w:t>
      </w:r>
      <w:hyperlink r:id="rId833" w:anchor="sub_id=12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</w:t>
      </w:r>
    </w:p>
    <w:p w:rsidR="00000000" w:rsidRDefault="00890CAA">
      <w:pPr>
        <w:pStyle w:val="pj"/>
      </w:pPr>
      <w:r>
        <w:rPr>
          <w:rStyle w:val="s0"/>
        </w:rPr>
        <w:t>5</w:t>
      </w:r>
      <w:r>
        <w:rPr>
          <w:rStyle w:val="s0"/>
        </w:rPr>
        <w:t>) рынка электрической мощности.</w:t>
      </w:r>
    </w:p>
    <w:p w:rsidR="00000000" w:rsidRDefault="00890CA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834" w:anchor="sub_id=12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</w:t>
      </w:r>
      <w:hyperlink r:id="rId835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2. Оператор рынка централизованной торговли:</w:t>
      </w:r>
    </w:p>
    <w:p w:rsidR="00000000" w:rsidRDefault="00890CAA">
      <w:pPr>
        <w:pStyle w:val="pj"/>
      </w:pPr>
      <w:r>
        <w:t>1) осуществляет организацию и проведение спот-торгов;</w:t>
      </w:r>
    </w:p>
    <w:p w:rsidR="00000000" w:rsidRDefault="00890CAA">
      <w:pPr>
        <w:pStyle w:val="pji"/>
      </w:pPr>
      <w:r>
        <w:rPr>
          <w:rStyle w:val="s3"/>
        </w:rPr>
        <w:t xml:space="preserve">Подпункт 2 изложен в редакции </w:t>
      </w:r>
      <w:hyperlink r:id="rId836" w:anchor="sub_id=12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12.11.15 г. № 394-V (</w:t>
      </w:r>
      <w:hyperlink r:id="rId837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2) осуществляет организацию и проведение централизованной торговли электрической энергией на среднесрочный (неделя, месяц) и долг</w:t>
      </w:r>
      <w:r>
        <w:rPr>
          <w:rStyle w:val="s0"/>
        </w:rPr>
        <w:t>осрочный (квартал, год) периоды, а также централизованных торгов электрической мощностью на один год;</w:t>
      </w:r>
    </w:p>
    <w:p w:rsidR="00000000" w:rsidRDefault="00890CAA">
      <w:pPr>
        <w:pStyle w:val="pj"/>
      </w:pPr>
      <w:r>
        <w:t xml:space="preserve">3) обеспечивает </w:t>
      </w:r>
      <w:hyperlink r:id="rId838" w:history="1">
        <w:r>
          <w:rPr>
            <w:rStyle w:val="a4"/>
          </w:rPr>
          <w:t>равные условия</w:t>
        </w:r>
      </w:hyperlink>
      <w:r>
        <w:t xml:space="preserve"> доступа субъектов оптового рынка электрической энергии на </w:t>
      </w:r>
      <w:r>
        <w:t>рынок централизованной торговли электрической энергией;</w:t>
      </w:r>
    </w:p>
    <w:p w:rsidR="00000000" w:rsidRDefault="00890CAA">
      <w:pPr>
        <w:pStyle w:val="pj"/>
      </w:pPr>
      <w:r>
        <w:t>4) определяет соответствие субъектов оптового рынка электрической энергии требованиям, установленным правилами централизованной торговли электрической энергией;</w:t>
      </w:r>
    </w:p>
    <w:p w:rsidR="00000000" w:rsidRDefault="00890CAA">
      <w:pPr>
        <w:pStyle w:val="pj"/>
      </w:pPr>
      <w:r>
        <w:t>5) осуществляет регистрацию и учет закл</w:t>
      </w:r>
      <w:r>
        <w:t>юченных сделок по купле-продаже электрической энергии на централизованных торгах электрической энергией;</w:t>
      </w:r>
    </w:p>
    <w:p w:rsidR="00000000" w:rsidRDefault="00890CAA">
      <w:pPr>
        <w:pStyle w:val="pj"/>
      </w:pPr>
      <w:r>
        <w:t>6) обеспечивает в пределах своей компетенции субъектов оптового рынка электрической энергии информацией по индикативным ценам на электрическую энергию,</w:t>
      </w:r>
      <w:r>
        <w:t xml:space="preserve"> сложившимся на централизованных торгах, и другой рыночной информацией;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839" w:anchor="sub_id=12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29.12.08 г. № 116-IV (введен в действие с 1 января 2009 г.)</w:t>
      </w:r>
    </w:p>
    <w:p w:rsidR="00000000" w:rsidRDefault="00890CAA">
      <w:pPr>
        <w:pStyle w:val="pj"/>
      </w:pPr>
      <w:r>
        <w:rPr>
          <w:rStyle w:val="s0"/>
        </w:rPr>
        <w:t>7) организует и проводит финансовые взаиморасчеты по сделкам, заключенным на спот-торгах.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840" w:anchor="sub_id=121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г.); внесены изменения в соответствии с </w:t>
      </w:r>
      <w:hyperlink r:id="rId841" w:anchor="sub_id=95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</w:t>
      </w:r>
      <w:r>
        <w:rPr>
          <w:rStyle w:val="s3"/>
        </w:rPr>
        <w:t xml:space="preserve">едены в действие по истечении трех месяцев после его первого официального </w:t>
      </w:r>
      <w:hyperlink r:id="rId842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843" w:anchor="sub_id=1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r>
        <w:rPr>
          <w:rStyle w:val="s3"/>
        </w:rPr>
        <w:t xml:space="preserve">изложен в редакции </w:t>
      </w:r>
      <w:hyperlink r:id="rId844" w:anchor="sub_id=781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845" w:anchor="sub_id=15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3. Функционирование б</w:t>
      </w:r>
      <w:r>
        <w:rPr>
          <w:rStyle w:val="s0"/>
        </w:rPr>
        <w:t xml:space="preserve">алансирующего рынка электрической энергии в имитационном режиме осуществляется в </w:t>
      </w:r>
      <w:hyperlink r:id="rId846" w:anchor="sub_id=500" w:history="1">
        <w:r>
          <w:rPr>
            <w:rStyle w:val="a4"/>
          </w:rPr>
          <w:t>порядке и сроки</w:t>
        </w:r>
      </w:hyperlink>
      <w:r>
        <w:rPr>
          <w:rStyle w:val="s0"/>
        </w:rPr>
        <w:t>, установленные уполномоченным органом.</w:t>
      </w:r>
    </w:p>
    <w:p w:rsidR="00000000" w:rsidRDefault="00890CAA">
      <w:pPr>
        <w:pStyle w:val="pji"/>
      </w:pPr>
      <w:r>
        <w:rPr>
          <w:rStyle w:val="s3"/>
        </w:rPr>
        <w:t xml:space="preserve">См. </w:t>
      </w:r>
      <w:hyperlink r:id="rId847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организации централизованных торгов электрической энергией, утвержденные Приказом Министра энергетики Республики Казахстан от 24 февраля 2015 года № 137.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50" w:name="SUB15010000"/>
      <w:bookmarkEnd w:id="50"/>
      <w:r>
        <w:rPr>
          <w:rStyle w:val="s3"/>
        </w:rPr>
        <w:t xml:space="preserve">Статья 15-1 изложена в редакции </w:t>
      </w:r>
      <w:hyperlink r:id="rId848" w:anchor="sub_id=150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05.10.18 г. № 184-VI (</w:t>
      </w:r>
      <w:hyperlink r:id="rId849" w:anchor="sub_id=150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15-1. Порядок и требования к разработке прог</w:t>
      </w:r>
      <w:r>
        <w:rPr>
          <w:rStyle w:val="s1"/>
        </w:rPr>
        <w:t>нозного баланса электрической энергии и мощности на предстоящий семилетний период</w:t>
      </w:r>
    </w:p>
    <w:p w:rsidR="00000000" w:rsidRDefault="00890CAA">
      <w:pPr>
        <w:pStyle w:val="pj"/>
      </w:pPr>
      <w:r>
        <w:rPr>
          <w:rStyle w:val="s0"/>
        </w:rPr>
        <w:t>1.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порядке, опр</w:t>
      </w:r>
      <w:r>
        <w:rPr>
          <w:rStyle w:val="s0"/>
        </w:rPr>
        <w:t>еделяемом уполномоченным органом.</w:t>
      </w:r>
    </w:p>
    <w:p w:rsidR="00000000" w:rsidRDefault="00890CAA">
      <w:pPr>
        <w:pStyle w:val="pj"/>
      </w:pPr>
      <w:r>
        <w:rPr>
          <w:rStyle w:val="s0"/>
        </w:rPr>
        <w:t>В прогнозном балансе электрической энергии и мощности на предстоящий семилетний период в части баланса электрической мощности, разрабатываемого на день годового максимума электрической нагрузки в единой электроэнергетическ</w:t>
      </w:r>
      <w:r>
        <w:rPr>
          <w:rStyle w:val="s0"/>
        </w:rPr>
        <w:t>ой системе Республики Казахстан, учитывается:</w:t>
      </w:r>
    </w:p>
    <w:p w:rsidR="00000000" w:rsidRDefault="00890CAA">
      <w:pPr>
        <w:pStyle w:val="pj"/>
      </w:pPr>
      <w:r>
        <w:rPr>
          <w:rStyle w:val="s0"/>
        </w:rPr>
        <w:t>1) объем располагаемой электрической мощности генерирующих установок, вновь вводимых в эксплуатацию на тендерной основе, на строительство которых уполномоченный орган заключил с победителем тендера соответствую</w:t>
      </w:r>
      <w:r>
        <w:rPr>
          <w:rStyle w:val="s0"/>
        </w:rPr>
        <w:t>щий договор;</w:t>
      </w:r>
    </w:p>
    <w:p w:rsidR="00000000" w:rsidRDefault="00890CAA">
      <w:pPr>
        <w:pStyle w:val="pj"/>
      </w:pPr>
      <w:r>
        <w:rPr>
          <w:rStyle w:val="s0"/>
        </w:rPr>
        <w:t>2) объем располагаемой электрической мощности генерирующих установок действующих энергопроизводящих организаций, вводимых в эксплуатацию в рамках инвестиционных соглашений на модернизацию, расширение, реконструкцию и (или) обновление, заключен</w:t>
      </w:r>
      <w:r>
        <w:rPr>
          <w:rStyle w:val="s0"/>
        </w:rPr>
        <w:t>ных с уполномоченным органом;</w:t>
      </w:r>
    </w:p>
    <w:p w:rsidR="00000000" w:rsidRDefault="00890CAA">
      <w:pPr>
        <w:pStyle w:val="pj"/>
      </w:pPr>
      <w:r>
        <w:rPr>
          <w:rStyle w:val="s0"/>
        </w:rPr>
        <w:t>3) объем располагаемой электрической мощности существующих генерирующих установок действующих энергопроизводящих организаций, за исключением располагаемой электрической мощности, указанной в подпункте 2) настоящего пункта;</w:t>
      </w:r>
    </w:p>
    <w:p w:rsidR="00000000" w:rsidRDefault="00890CAA">
      <w:pPr>
        <w:pStyle w:val="pj"/>
      </w:pPr>
      <w:r>
        <w:rPr>
          <w:rStyle w:val="s0"/>
        </w:rPr>
        <w:t>4) объем располагаемой электрической мощности, планируемый к введению действующими энергопроизводящими организациями дополнительно к объему располагаемой электрической мощности, указанному в подпункте 3) настоящего пункта, без заключения с уполномоченным о</w:t>
      </w:r>
      <w:r>
        <w:rPr>
          <w:rStyle w:val="s0"/>
        </w:rPr>
        <w:t>рганом инвестиционного соглашения на модернизацию, расширение, реконструкцию и (или) обновление (при наличии проектно-сметной документации, утвержденной в соответствии с законодательством Республики Казахстан об архитектурной, градостроительной и строитель</w:t>
      </w:r>
      <w:r>
        <w:rPr>
          <w:rStyle w:val="s0"/>
        </w:rPr>
        <w:t>ной деятельности);</w:t>
      </w:r>
    </w:p>
    <w:p w:rsidR="00000000" w:rsidRDefault="00890CAA">
      <w:pPr>
        <w:pStyle w:val="pj"/>
      </w:pPr>
      <w:r>
        <w:rPr>
          <w:rStyle w:val="s0"/>
        </w:rPr>
        <w:t xml:space="preserve">5) объем располагаемой электрической мощности новых электростанций,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установок, вновь вводимых в </w:t>
      </w:r>
      <w:r>
        <w:rPr>
          <w:rStyle w:val="s0"/>
        </w:rPr>
        <w:t>эксплуатацию (при наличии проектно-сметной документации, утвержденной в соответствии с законодательством Республики Казахстан об архитектурной, градостроительной и строительной деятельности);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подпунктами 6 в соответствии с </w:t>
      </w:r>
      <w:hyperlink r:id="rId850" w:anchor="sub_id=1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</w:t>
      </w:r>
    </w:p>
    <w:p w:rsidR="00000000" w:rsidRDefault="00890CAA">
      <w:pPr>
        <w:pStyle w:val="pj"/>
      </w:pPr>
      <w:r>
        <w:rPr>
          <w:rStyle w:val="s0"/>
        </w:rPr>
        <w:t>6) объем располагаемой регулировочной электрической мощности вновь вводимых в эксплуатацию генерирующих установок с маневренным режимом ге</w:t>
      </w:r>
      <w:r>
        <w:rPr>
          <w:rStyle w:val="s0"/>
        </w:rPr>
        <w:t>нерации, включая победителей аукционных торгов;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7 в соответствии с </w:t>
      </w:r>
      <w:hyperlink r:id="rId851" w:anchor="sub_id=1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</w:t>
      </w:r>
    </w:p>
    <w:p w:rsidR="00000000" w:rsidRDefault="00890CAA">
      <w:pPr>
        <w:pStyle w:val="pj"/>
      </w:pPr>
      <w:r>
        <w:rPr>
          <w:rStyle w:val="s0"/>
        </w:rPr>
        <w:t>7) требуемый объем и дефицит регулировочной э</w:t>
      </w:r>
      <w:r>
        <w:rPr>
          <w:rStyle w:val="s0"/>
        </w:rPr>
        <w:t>лектрической мощности для единой электроэнергетической системы Республики Казахстан или для какой-либо из ее зон, определяемые системным оператором в соответствии с порядком, определенным уполномоченным органом.</w:t>
      </w:r>
    </w:p>
    <w:p w:rsidR="00000000" w:rsidRDefault="00890CAA">
      <w:pPr>
        <w:pStyle w:val="pj"/>
      </w:pPr>
      <w:r>
        <w:rPr>
          <w:rStyle w:val="s0"/>
        </w:rPr>
        <w:t xml:space="preserve">2. Уполномоченный орган в течение месяца со </w:t>
      </w:r>
      <w:r>
        <w:rPr>
          <w:rStyle w:val="s0"/>
        </w:rPr>
        <w:t>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записки.</w:t>
      </w:r>
    </w:p>
    <w:p w:rsidR="00000000" w:rsidRDefault="00890CAA">
      <w:pPr>
        <w:pStyle w:val="pj"/>
      </w:pPr>
      <w:r>
        <w:rPr>
          <w:rStyle w:val="s0"/>
        </w:rPr>
        <w:t>3. Совет рынка направляе</w:t>
      </w:r>
      <w:r>
        <w:rPr>
          <w:rStyle w:val="s0"/>
        </w:rPr>
        <w:t>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пятнадцати рабочих дней со дня его поступления.</w:t>
      </w:r>
    </w:p>
    <w:p w:rsidR="00000000" w:rsidRDefault="00890CAA">
      <w:pPr>
        <w:pStyle w:val="pj"/>
      </w:pPr>
      <w:r>
        <w:rPr>
          <w:rStyle w:val="s0"/>
        </w:rPr>
        <w:t>Экспертное заключение носит рекомендател</w:t>
      </w:r>
      <w:r>
        <w:rPr>
          <w:rStyle w:val="s0"/>
        </w:rPr>
        <w:t>ьный характер.</w:t>
      </w:r>
    </w:p>
    <w:p w:rsidR="00000000" w:rsidRDefault="00890CAA">
      <w:pPr>
        <w:pStyle w:val="pj"/>
      </w:pPr>
      <w:r>
        <w:rPr>
          <w:rStyle w:val="s0"/>
        </w:rPr>
        <w:t>Экспертные заключения представляются на казахском и русском языках.</w:t>
      </w:r>
    </w:p>
    <w:p w:rsidR="00000000" w:rsidRDefault="00890CAA">
      <w:pPr>
        <w:pStyle w:val="pj"/>
      </w:pPr>
      <w:r>
        <w:rPr>
          <w:rStyle w:val="s0"/>
        </w:rPr>
        <w:t>4.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</w:t>
      </w:r>
      <w:r>
        <w:rPr>
          <w:rStyle w:val="s0"/>
        </w:rPr>
        <w:t>менения и (или) дополнения.</w:t>
      </w:r>
    </w:p>
    <w:p w:rsidR="00000000" w:rsidRDefault="00890CAA">
      <w:pPr>
        <w:pStyle w:val="pj"/>
      </w:pPr>
      <w:r>
        <w:rPr>
          <w:rStyle w:val="s0"/>
        </w:rPr>
        <w:t>В случае несогласия с экспертным заключением уполномоченный орган направляет совету рынка ответ с обоснованием причин несогласия.</w:t>
      </w:r>
    </w:p>
    <w:p w:rsidR="00000000" w:rsidRDefault="00890CAA">
      <w:pPr>
        <w:pStyle w:val="pj"/>
      </w:pPr>
      <w:r>
        <w:rPr>
          <w:rStyle w:val="s0"/>
        </w:rPr>
        <w:t>5. В случаях, когда совет рынка требует проведения совместного с уполномоченным органом заседания,</w:t>
      </w:r>
      <w:r>
        <w:rPr>
          <w:rStyle w:val="s0"/>
        </w:rPr>
        <w:t xml:space="preserve"> проведение такого заседания является обязательным.</w:t>
      </w:r>
    </w:p>
    <w:p w:rsidR="00000000" w:rsidRDefault="00890CAA">
      <w:pPr>
        <w:pStyle w:val="pj"/>
      </w:pPr>
      <w:r>
        <w:rPr>
          <w:rStyle w:val="s0"/>
        </w:rPr>
        <w:t>6.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поступления.</w:t>
      </w:r>
    </w:p>
    <w:p w:rsidR="00000000" w:rsidRDefault="00890CAA">
      <w:pPr>
        <w:pStyle w:val="pj"/>
      </w:pPr>
      <w:r>
        <w:rPr>
          <w:rStyle w:val="s0"/>
        </w:rPr>
        <w:t xml:space="preserve">7 </w:t>
      </w:r>
      <w:hyperlink r:id="rId852" w:history="1">
        <w:r>
          <w:rPr>
            <w:rStyle w:val="a5"/>
          </w:rPr>
          <w:t>Утвержденный прогнозный баланс</w:t>
        </w:r>
      </w:hyperlink>
      <w:r>
        <w:rPr>
          <w:rStyle w:val="s0"/>
        </w:rPr>
        <w:t xml:space="preserve"> электрической энергии и мощности на предстоящий семилетний период размещается на интернет-ресурсах уполномоченного органа и системного оператора не позднее десяти рабочих дней со дня его утвержден</w:t>
      </w:r>
      <w:r>
        <w:rPr>
          <w:rStyle w:val="s0"/>
        </w:rPr>
        <w:t>ия.</w:t>
      </w:r>
    </w:p>
    <w:p w:rsidR="00000000" w:rsidRDefault="00890CAA">
      <w:pPr>
        <w:pStyle w:val="pj"/>
      </w:pPr>
      <w:bookmarkStart w:id="51" w:name="SUB15010800"/>
      <w:bookmarkEnd w:id="51"/>
      <w:r>
        <w:rPr>
          <w:rStyle w:val="s0"/>
        </w:rPr>
        <w:t>8. В случае, если в утвержденном прогнозном балансе электрической энергии и мощности на предстоящий семилетний период прогнозируемый непокрываемый дефицит электрической мощности в единой электроэнергетической системе Республики Казахстан или в какой-ли</w:t>
      </w:r>
      <w:r>
        <w:rPr>
          <w:rStyle w:val="s0"/>
        </w:rPr>
        <w:t>бо из ее зон в течение первых пяти лет прогноза превышает 100 мегаватт, уполномоченный орган в течение тридцати календарных дней направляет уведомления потребителям, включенным в Реестр, о возникновении прогнозируемого непокрываемого дефицита электрической</w:t>
      </w:r>
      <w:r>
        <w:rPr>
          <w:rStyle w:val="s0"/>
        </w:rPr>
        <w:t xml:space="preserve"> мощности.</w:t>
      </w:r>
    </w:p>
    <w:p w:rsidR="00000000" w:rsidRDefault="00890CAA">
      <w:pPr>
        <w:pStyle w:val="pj"/>
      </w:pPr>
      <w:r>
        <w:rPr>
          <w:rStyle w:val="s0"/>
        </w:rPr>
        <w:t>Зона единой электроэнергетической системы Республики Казахстан является частью единой электроэнергетической системы Республики Казахстан, в которой отсутствуют ограничения технического характера, препятствующие передаче электрической энергии, пр</w:t>
      </w:r>
      <w:r>
        <w:rPr>
          <w:rStyle w:val="s0"/>
        </w:rPr>
        <w:t>оизведенной генерирующими источниками, определяемой в соответствии с порядком разработки прогнозных балансов электрической энергии и мощности.</w:t>
      </w:r>
    </w:p>
    <w:p w:rsidR="00000000" w:rsidRDefault="00890CAA">
      <w:pPr>
        <w:pStyle w:val="pj"/>
      </w:pPr>
      <w:r>
        <w:rPr>
          <w:rStyle w:val="s0"/>
        </w:rPr>
        <w:t>Непокрываемый дефицит электрической мощности рассчитывается с учетом пропускной способности линий электропередачи</w:t>
      </w:r>
      <w:r>
        <w:rPr>
          <w:rStyle w:val="s0"/>
        </w:rPr>
        <w:t>, связывающих энергодефицитные зоны с другими зонами единой электроэнергетической системы Республики Казахстан.</w:t>
      </w:r>
    </w:p>
    <w:p w:rsidR="00000000" w:rsidRDefault="00890CAA">
      <w:pPr>
        <w:pStyle w:val="pji"/>
      </w:pPr>
      <w:bookmarkStart w:id="52" w:name="SUB15010900"/>
      <w:bookmarkEnd w:id="52"/>
      <w:r>
        <w:rPr>
          <w:rStyle w:val="s3"/>
        </w:rPr>
        <w:t xml:space="preserve">Статья дополнена пунктом 9 в соответствии с </w:t>
      </w:r>
      <w:hyperlink r:id="rId853" w:anchor="sub_id=1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</w:t>
      </w:r>
      <w:r>
        <w:rPr>
          <w:rStyle w:val="s3"/>
        </w:rPr>
        <w:t>2.20 г. № 380-VI</w:t>
      </w:r>
    </w:p>
    <w:p w:rsidR="00000000" w:rsidRDefault="00890CAA">
      <w:pPr>
        <w:pStyle w:val="pj"/>
      </w:pPr>
      <w:r>
        <w:rPr>
          <w:rStyle w:val="s0"/>
        </w:rPr>
        <w:t>9. В случае,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</w:t>
      </w:r>
      <w:r>
        <w:rPr>
          <w:rStyle w:val="s0"/>
        </w:rPr>
        <w:t>ики Казахстан или в какой-либо из ее зон в течение последних трех лет прогноза превышает 100 мегаватт, уполномоченный орган определяет объемы, сроки ввода в эксплуатацию регулировочных генерирующих установок с маневренным режимом генерации и направляет уве</w:t>
      </w:r>
      <w:r>
        <w:rPr>
          <w:rStyle w:val="s0"/>
        </w:rPr>
        <w:t>домления потребителям, включенным в Реестр, о возникновении прогнозируемого непокрываемого дефицита регулировочной электрической мощности.</w:t>
      </w:r>
    </w:p>
    <w:p w:rsidR="00000000" w:rsidRDefault="00890CAA">
      <w:pPr>
        <w:pStyle w:val="pji"/>
      </w:pPr>
      <w:r>
        <w:rPr>
          <w:rStyle w:val="s3"/>
        </w:rPr>
        <w:t xml:space="preserve">См. </w:t>
      </w:r>
      <w:hyperlink r:id="rId854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проведения тендера на ст</w:t>
      </w:r>
      <w:r>
        <w:rPr>
          <w:rStyle w:val="s3"/>
        </w:rPr>
        <w:t>роительство генерирующих установок, вновь вводимых в эксплуатацию</w:t>
      </w:r>
    </w:p>
    <w:p w:rsidR="00000000" w:rsidRDefault="00890CAA">
      <w:pPr>
        <w:pStyle w:val="pj"/>
      </w:pPr>
      <w:r>
        <w:rPr>
          <w:rStyle w:val="s0"/>
        </w:rPr>
        <w:t> </w:t>
      </w:r>
    </w:p>
    <w:p w:rsidR="00000000" w:rsidRDefault="00890CAA">
      <w:pPr>
        <w:pStyle w:val="pji"/>
      </w:pPr>
      <w:bookmarkStart w:id="53" w:name="SUB15020000"/>
      <w:bookmarkEnd w:id="53"/>
      <w:r>
        <w:rPr>
          <w:rStyle w:val="s3"/>
        </w:rPr>
        <w:t xml:space="preserve">Закон дополнен статьей 15-2 в соответствии с </w:t>
      </w:r>
      <w:hyperlink r:id="rId855" w:anchor="sub_id=1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(введено в действие с 1 янва</w:t>
      </w:r>
      <w:r>
        <w:rPr>
          <w:rStyle w:val="s3"/>
        </w:rPr>
        <w:t>ря 2015 г.)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15-2. Аттестация электрической мощности генерирующих установок</w:t>
      </w:r>
    </w:p>
    <w:p w:rsidR="00000000" w:rsidRDefault="00890CAA">
      <w:pPr>
        <w:pStyle w:val="a3"/>
      </w:pPr>
      <w:r>
        <w:rPr>
          <w:rStyle w:val="s3"/>
        </w:rPr>
        <w:t xml:space="preserve">Статья дополнена пунктом 1-1 в соответствии с </w:t>
      </w:r>
      <w:hyperlink r:id="rId856" w:anchor="sub_id=1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</w:t>
      </w:r>
    </w:p>
    <w:p w:rsidR="00000000" w:rsidRDefault="00890CAA">
      <w:pPr>
        <w:pStyle w:val="pj"/>
      </w:pPr>
      <w:r>
        <w:rPr>
          <w:rStyle w:val="s0"/>
        </w:rPr>
        <w:t>1-1.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установок.</w:t>
      </w:r>
    </w:p>
    <w:p w:rsidR="00000000" w:rsidRDefault="00890CAA">
      <w:pPr>
        <w:pStyle w:val="pji"/>
      </w:pPr>
      <w:bookmarkStart w:id="54" w:name="SUB15020200"/>
      <w:bookmarkEnd w:id="54"/>
      <w:r>
        <w:rPr>
          <w:rStyle w:val="s3"/>
        </w:rPr>
        <w:t xml:space="preserve">Пункт 2 изложен в редакции </w:t>
      </w:r>
      <w:hyperlink r:id="rId857" w:anchor="sub_id=15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858" w:anchor="sub_id=150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2. Системный оператор осуществляет аттестацию электрической мощности генерирующих установок энергопроизводящей организации в </w:t>
      </w:r>
      <w:hyperlink r:id="rId859" w:history="1">
        <w:r>
          <w:rPr>
            <w:rStyle w:val="a4"/>
          </w:rPr>
          <w:t>порядке</w:t>
        </w:r>
      </w:hyperlink>
      <w:r>
        <w:rPr>
          <w:rStyle w:val="s0"/>
        </w:rPr>
        <w:t>, установленном уполномоченным органом.</w:t>
      </w:r>
    </w:p>
    <w:p w:rsidR="00000000" w:rsidRDefault="00890CAA">
      <w:pPr>
        <w:pStyle w:val="pji"/>
      </w:pPr>
      <w:r>
        <w:rPr>
          <w:rStyle w:val="s3"/>
        </w:rPr>
        <w:t>В пункт 3 внесены и</w:t>
      </w:r>
      <w:r>
        <w:rPr>
          <w:rStyle w:val="s3"/>
        </w:rPr>
        <w:t xml:space="preserve">зменения в соответствии с </w:t>
      </w:r>
      <w:hyperlink r:id="rId860" w:anchor="sub_id=15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 (</w:t>
      </w:r>
      <w:hyperlink r:id="rId861" w:anchor="sub_id=150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3. Системный</w:t>
      </w:r>
      <w:r>
        <w:rPr>
          <w:rStyle w:val="s0"/>
        </w:rPr>
        <w:t xml:space="preserve">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сроки, но не позднее двадцати календарных дней после получения заявки на проведение аттестации.</w:t>
      </w:r>
    </w:p>
    <w:p w:rsidR="00000000" w:rsidRDefault="00890CAA">
      <w:pPr>
        <w:pStyle w:val="pj"/>
      </w:pPr>
      <w:r>
        <w:rPr>
          <w:rStyle w:val="s0"/>
        </w:rPr>
        <w:t>При проведении ат</w:t>
      </w:r>
      <w:r>
        <w:rPr>
          <w:rStyle w:val="s0"/>
        </w:rPr>
        <w:t>тестации электрической мощности генерирующих установок системный оператор определяет:</w:t>
      </w:r>
    </w:p>
    <w:p w:rsidR="00000000" w:rsidRDefault="00890CAA">
      <w:pPr>
        <w:pStyle w:val="pj"/>
      </w:pPr>
      <w:r>
        <w:rPr>
          <w:rStyle w:val="s0"/>
        </w:rPr>
        <w:t>1) величину электрической мощности генерирующих установок, которой располагает энергопроизводящая организация и в соответствии с которой энергопроизводящая организация им</w:t>
      </w:r>
      <w:r>
        <w:rPr>
          <w:rStyle w:val="s0"/>
        </w:rPr>
        <w:t>еет техническую возможность вырабатывать электрическую энергию;</w:t>
      </w:r>
    </w:p>
    <w:p w:rsidR="00000000" w:rsidRDefault="00890CAA">
      <w:pPr>
        <w:pStyle w:val="pj"/>
      </w:pPr>
      <w:r>
        <w:rPr>
          <w:rStyle w:val="s0"/>
        </w:rPr>
        <w:t>2) соответствие требуемых параметров генерирующих установок значениям, указанным в заявке энергопроизводящей организации на проведение аттестации электрической мощности генерирующих установок.</w:t>
      </w:r>
    </w:p>
    <w:p w:rsidR="00000000" w:rsidRDefault="00890CAA">
      <w:pPr>
        <w:pStyle w:val="pj"/>
      </w:pPr>
      <w:r>
        <w:rPr>
          <w:rStyle w:val="s0"/>
        </w:rPr>
        <w:t>4.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</w:t>
      </w:r>
      <w:r>
        <w:rPr>
          <w:rStyle w:val="s0"/>
        </w:rPr>
        <w:t>ющих установок, в котором указывается величина аттестованной электрической мощности генерирующих установок энергопроизводящей организации, готовой к выработке электрической энергии.</w:t>
      </w:r>
    </w:p>
    <w:p w:rsidR="00000000" w:rsidRDefault="00890CAA">
      <w:pPr>
        <w:pStyle w:val="pj"/>
      </w:pPr>
      <w:r>
        <w:rPr>
          <w:rStyle w:val="s0"/>
        </w:rPr>
        <w:t>5. Внеочередная аттестация электрической мощности генерирующих установок п</w:t>
      </w:r>
      <w:r>
        <w:rPr>
          <w:rStyle w:val="s0"/>
        </w:rPr>
        <w:t>роводится в следующих случаях:</w:t>
      </w:r>
    </w:p>
    <w:p w:rsidR="00000000" w:rsidRDefault="00890CAA">
      <w:pPr>
        <w:pStyle w:val="pj"/>
      </w:pPr>
      <w:r>
        <w:rPr>
          <w:rStyle w:val="s0"/>
        </w:rPr>
        <w:t>1) при выявлении системным оператором несоответствия фактической величины электрической мощности и параметров генерирующих установок аттестованным;</w:t>
      </w:r>
    </w:p>
    <w:p w:rsidR="00000000" w:rsidRDefault="00890CAA">
      <w:pPr>
        <w:pStyle w:val="pj"/>
      </w:pPr>
      <w:r>
        <w:rPr>
          <w:rStyle w:val="s0"/>
        </w:rPr>
        <w:t>2) по инициативе энергопроизводящей организации.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55" w:name="SUB15030000"/>
      <w:bookmarkEnd w:id="55"/>
      <w:r>
        <w:rPr>
          <w:rStyle w:val="s3"/>
        </w:rPr>
        <w:t>Закон дополнен статьей 15-</w:t>
      </w:r>
      <w:r>
        <w:rPr>
          <w:rStyle w:val="s3"/>
        </w:rPr>
        <w:t xml:space="preserve">3 в соответствии с </w:t>
      </w:r>
      <w:hyperlink r:id="rId862" w:anchor="sub_id=15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(введено в действие с 1 января 2015 г.)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15-3. Рынок электрической мощности</w:t>
      </w:r>
    </w:p>
    <w:p w:rsidR="00000000" w:rsidRDefault="00890CAA">
      <w:pPr>
        <w:pStyle w:val="pji"/>
      </w:pPr>
      <w:r>
        <w:rPr>
          <w:rStyle w:val="s3"/>
        </w:rPr>
        <w:t xml:space="preserve">Пункт 1 изложен в редакции </w:t>
      </w:r>
      <w:hyperlink r:id="rId863" w:anchor="sub_id=15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(введены в действие с 1 января 2018 г.) (</w:t>
      </w:r>
      <w:hyperlink r:id="rId864" w:anchor="sub_id=150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1. Рынок эле</w:t>
      </w:r>
      <w:r>
        <w:rPr>
          <w:rStyle w:val="s0"/>
        </w:rPr>
        <w:t>ктрической мощности функционирует в целях привлечения инвестиций для поддержания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мощность.</w:t>
      </w:r>
    </w:p>
    <w:p w:rsidR="00000000" w:rsidRDefault="00890CAA">
      <w:pPr>
        <w:pStyle w:val="pji"/>
      </w:pPr>
      <w:r>
        <w:rPr>
          <w:rStyle w:val="s3"/>
        </w:rPr>
        <w:t xml:space="preserve">См. </w:t>
      </w:r>
      <w:hyperlink r:id="rId865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энергетики РК от 19 апреля 2019 года на вопрос от 5 апреля 2019 года № 543749 (dialog.egov.kz) «энергопроизводящие организации заинтересованы направлять средства, полученные от платы за мощность, на поддержание своего оборудования в исправном сост</w:t>
      </w:r>
      <w:r>
        <w:rPr>
          <w:rStyle w:val="s3"/>
        </w:rPr>
        <w:t>оянии, ввиду обязательства прохождения тестовых команд Системного оператора не реже трех раз в месяц, и ежегодного прохождения аттестации электрической мощности»</w:t>
      </w:r>
    </w:p>
    <w:p w:rsidR="00000000" w:rsidRDefault="00890CAA">
      <w:pPr>
        <w:pStyle w:val="pj"/>
      </w:pPr>
      <w:hyperlink r:id="rId866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организации и функцио</w:t>
      </w:r>
      <w:r>
        <w:rPr>
          <w:rStyle w:val="s0"/>
        </w:rPr>
        <w:t>нирования рынка электрической мощности устанавливается уполномоченным органом.</w:t>
      </w:r>
    </w:p>
    <w:p w:rsidR="00000000" w:rsidRDefault="00890CAA">
      <w:pPr>
        <w:pStyle w:val="pji"/>
      </w:pPr>
      <w:r>
        <w:rPr>
          <w:rStyle w:val="s3"/>
        </w:rPr>
        <w:t xml:space="preserve">Пункт 2 изложен в редакции </w:t>
      </w:r>
      <w:hyperlink r:id="rId867" w:anchor="sub_id=15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(введены в действие с 1 января 2018 </w:t>
      </w:r>
      <w:r>
        <w:rPr>
          <w:rStyle w:val="s3"/>
        </w:rPr>
        <w:t>г.) (</w:t>
      </w:r>
      <w:hyperlink r:id="rId868" w:anchor="sub_id=150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69" w:anchor="sub_id=15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05.10.18 г. № 184-VI (</w:t>
      </w:r>
      <w:hyperlink r:id="rId870" w:anchor="sub_id=150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2. Энергоснабжающие, энергопередающие организации и потребители, являющиеся субъектами оптового рынка, формируют прогнозные заявки на потребление, в которых указывают максимальные значен</w:t>
      </w:r>
      <w:r>
        <w:rPr>
          <w:rStyle w:val="s0"/>
        </w:rPr>
        <w:t>ия электрической мощности потребления на каждый месяц предстоящего и последующего календарных годов, не покрываемые за счет электрической мощности имеющихся в их составе на праве собственности, аренды или ином вещном праве генерирующих источников, и направ</w:t>
      </w:r>
      <w:r>
        <w:rPr>
          <w:rStyle w:val="s0"/>
        </w:rPr>
        <w:t>ляют их системному оператору не позднее первого августа года, предшествующего расчетному году.</w:t>
      </w:r>
    </w:p>
    <w:p w:rsidR="00000000" w:rsidRDefault="00890CAA">
      <w:pPr>
        <w:pStyle w:val="pj"/>
      </w:pPr>
      <w:r>
        <w:rPr>
          <w:rStyle w:val="s0"/>
        </w:rPr>
        <w:t>При этом потребители, являющиеся субъектами оптового рынка и входящие в группу лиц, включенную в Реестр, формируют прогнозные заявки на потребление, в которых ук</w:t>
      </w:r>
      <w:r>
        <w:rPr>
          <w:rStyle w:val="s0"/>
        </w:rPr>
        <w:t>азывают максимальные значения электрической мощности потребления на каждый месяц предстоящего и последующего календарных годов, не покрываемые за счет электрической мощности имеющихся в их составе на праве собственности, аренды или ином вещном праве генери</w:t>
      </w:r>
      <w:r>
        <w:rPr>
          <w:rStyle w:val="s0"/>
        </w:rPr>
        <w:t>рующих источников, а также за счет электрической мощности энергопроизводящих организаций, включенных с ними в Реестр соответствующей группы лиц, и направляют их системному оператору не позднее первого августа года, предшествующего расчетному году.</w:t>
      </w:r>
    </w:p>
    <w:p w:rsidR="00000000" w:rsidRDefault="00890CAA">
      <w:pPr>
        <w:pStyle w:val="pj"/>
      </w:pPr>
      <w:r>
        <w:rPr>
          <w:rStyle w:val="s0"/>
        </w:rPr>
        <w:t>Системны</w:t>
      </w:r>
      <w:r>
        <w:rPr>
          <w:rStyle w:val="s0"/>
        </w:rPr>
        <w:t>й оператор в срок не позднее первого октября года, предшествующего расчетному году, разрабатывает прогнозный спрос на электрическую мощность на предстоящий и последующий календарные годы на основе прогнозных заявок субъектов оптового рынка с учетом необход</w:t>
      </w:r>
      <w:r>
        <w:rPr>
          <w:rStyle w:val="s0"/>
        </w:rPr>
        <w:t>имой величины резерва электрической мощности и среднегодовой электрической мощности потребления для компенсации технологического расхода, на собственные и хозяйственные нужды национальной электрической сети.</w:t>
      </w:r>
    </w:p>
    <w:p w:rsidR="00000000" w:rsidRDefault="00890CAA">
      <w:pPr>
        <w:pStyle w:val="pji"/>
      </w:pPr>
      <w:bookmarkStart w:id="56" w:name="SUB15030301"/>
      <w:bookmarkEnd w:id="56"/>
      <w:r>
        <w:rPr>
          <w:rStyle w:val="s3"/>
        </w:rPr>
        <w:t xml:space="preserve">Статья дополнена пунктом 3-1 в соответствии с </w:t>
      </w:r>
      <w:hyperlink r:id="rId871" w:anchor="sub_id=1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2018 г.)</w:t>
      </w:r>
    </w:p>
    <w:p w:rsidR="00000000" w:rsidRDefault="00890CAA">
      <w:pPr>
        <w:pStyle w:val="pj"/>
      </w:pPr>
      <w:r>
        <w:rPr>
          <w:rStyle w:val="s0"/>
        </w:rPr>
        <w:t xml:space="preserve">3-1. Для покрытия прогнозного спроса на электрическую мощность </w:t>
      </w:r>
      <w:hyperlink r:id="rId872" w:history="1">
        <w:r>
          <w:rPr>
            <w:rStyle w:val="a5"/>
          </w:rPr>
          <w:t>единый закупщик</w:t>
        </w:r>
      </w:hyperlink>
      <w:r>
        <w:rPr>
          <w:rStyle w:val="s0"/>
        </w:rPr>
        <w:t xml:space="preserve"> осуществляет заключение договоров о покупке услуги по поддержанию готовности электрической мощности (в порядке приоритетности):</w:t>
      </w:r>
    </w:p>
    <w:p w:rsidR="00000000" w:rsidRDefault="00890CAA">
      <w:pPr>
        <w:pStyle w:val="pji"/>
      </w:pPr>
      <w:r>
        <w:rPr>
          <w:rStyle w:val="s3"/>
        </w:rPr>
        <w:t xml:space="preserve">Подпункт 1 изложен в редакции </w:t>
      </w:r>
      <w:hyperlink r:id="rId873" w:anchor="sub_id=15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</w:t>
      </w:r>
      <w:hyperlink r:id="rId874" w:anchor="sub_id=15030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1) с победителями тендеров на строительство генерирующих установок, вновь вводимых в эксплуата</w:t>
      </w:r>
      <w:r>
        <w:rPr>
          <w:rStyle w:val="s0"/>
        </w:rPr>
        <w:t>цию. При этом индивидуальный тариф на услугу по поддержанию готовности электрической мощности вновь вводимых в эксплуатацию энергопроизводящих организаций определяется по итогам проведенного тендера. Объем и сроки покупки услуги по поддержанию готовности э</w:t>
      </w:r>
      <w:r>
        <w:rPr>
          <w:rStyle w:val="s0"/>
        </w:rPr>
        <w:t>лектрической мощности для каждого договора о покупке услуги по поддержанию готовности электрической мощности, заключаемого с данными организациями, устанавливаются уполномоченным органом;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1-1 в соответствии с </w:t>
      </w:r>
      <w:hyperlink r:id="rId875" w:anchor="sub_id=15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 xml:space="preserve">1-1) с победителями аукционных торгов.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генерации, объем покупки услуги по </w:t>
      </w:r>
      <w:r>
        <w:rPr>
          <w:rStyle w:val="s0"/>
        </w:rPr>
        <w:t>поддержанию готовности электрической мощности для каждого договора о покупке услуги по поддержанию готовности электрической мощности, заключаемого с данными организациями, определяются по итогам аукционных торгов;</w:t>
      </w:r>
    </w:p>
    <w:p w:rsidR="00000000" w:rsidRDefault="00890CAA">
      <w:pPr>
        <w:pStyle w:val="pj"/>
      </w:pPr>
      <w:r>
        <w:rPr>
          <w:rStyle w:val="s0"/>
        </w:rPr>
        <w:t>2) с действующими энергопроизводящими орга</w:t>
      </w:r>
      <w:r>
        <w:rPr>
          <w:rStyle w:val="s0"/>
        </w:rPr>
        <w:t>низациями, которые заключили инвестиционное соглашение на модернизацию, расширение, реконструкцию и (или) обновление с уполномоченным органом. При этом индивидуальный тариф на услугу по поддержанию готовности электрической мощности, объем и сроки покупки у</w:t>
      </w:r>
      <w:r>
        <w:rPr>
          <w:rStyle w:val="s0"/>
        </w:rPr>
        <w:t>слуги по поддержанию готовности электрической мощности для каждого договора о покупке услуги по поддержанию готовности электрической мощности, заключаемого с данными организациями, устанавливаются уполномоченным органом;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876" w:anchor="sub_id=1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184-VI; внесены изменения в соответствии с </w:t>
      </w:r>
      <w:hyperlink r:id="rId877" w:anchor="sub_id=15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878" w:anchor="sub_id=15030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2-1) с энергопроизводящими организациями, включенными в Реестр, в объеме, созданном для покры</w:t>
      </w:r>
      <w:r>
        <w:rPr>
          <w:rStyle w:val="s0"/>
        </w:rPr>
        <w:t xml:space="preserve">тия дефицита в единой электроэнергетической системе Республики Казахстан в соответствии с </w:t>
      </w:r>
      <w:hyperlink w:anchor="sub15050600" w:history="1">
        <w:r>
          <w:rPr>
            <w:rStyle w:val="a5"/>
          </w:rPr>
          <w:t>подпунктами 1) и 2) пункта 6 статьи 15-5</w:t>
        </w:r>
      </w:hyperlink>
      <w:r>
        <w:rPr>
          <w:rStyle w:val="s0"/>
        </w:rPr>
        <w:t xml:space="preserve"> настоящего Закона и не востребованном соответствующей группой лиц. Объем и сроки определяют</w:t>
      </w:r>
      <w:r>
        <w:rPr>
          <w:rStyle w:val="s0"/>
        </w:rPr>
        <w:t>ся в соответствии с правилами участия потребителей, включенных в Реестр, в создании электрической мощности для покрытия прогнозируемого дефицита;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2-2 в соответствии с </w:t>
      </w:r>
      <w:hyperlink r:id="rId879" w:anchor="sub_id=15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августа 2022 г.)</w:t>
      </w:r>
    </w:p>
    <w:p w:rsidR="00000000" w:rsidRDefault="00890CAA">
      <w:pPr>
        <w:pStyle w:val="pj"/>
      </w:pPr>
      <w:r>
        <w:rPr>
          <w:rStyle w:val="s0"/>
        </w:rPr>
        <w:t>2-2) с действующими энергопроизводящими организациями, реализующими мероприятия по модернизации, реконструкции и (или) расширению со строительством генерирующи</w:t>
      </w:r>
      <w:r>
        <w:rPr>
          <w:rStyle w:val="s0"/>
        </w:rPr>
        <w:t>х установок с использованием газа в качестве альтернативного типа топлива;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880" w:anchor="sub_id=1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 (</w:t>
      </w:r>
      <w:hyperlink r:id="rId881" w:anchor="sub_id=15030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3) ежегодно с действующими энергопроизводящими организациями, в состав которых входят теплоэлектроцентрали, за исключением энергопроизводящих организаций, включенных в Ре</w:t>
      </w:r>
      <w:r>
        <w:rPr>
          <w:rStyle w:val="s0"/>
        </w:rPr>
        <w:t>естр, на предстоящий календарный год по предельному тарифу на услугу по поддержанию готовности электрической мощности. Объем услуги по поддержанию готовности электрической мощности для каждого договора о покупке услуги по поддержанию готовности электрическ</w:t>
      </w:r>
      <w:r>
        <w:rPr>
          <w:rStyle w:val="s0"/>
        </w:rPr>
        <w:t>ой мощности, заключаемого с данными организациями, определяется в порядке, определенном уполномоченным органом, и представляет из себя разность планового максимального за соответствующий год значения минимальной электрической мощности генерирующих установо</w:t>
      </w:r>
      <w:r>
        <w:rPr>
          <w:rStyle w:val="s0"/>
        </w:rPr>
        <w:t>к (при заданном уровне их тепловой нагрузки) теплоэлектроцентралей, входящих в состав энергопроизводящей организации, и максимального за соответствующий год значения электрической мощности собственного потребления данной энергопроизводящей организации, при</w:t>
      </w:r>
      <w:r>
        <w:rPr>
          <w:rStyle w:val="s0"/>
        </w:rPr>
        <w:t xml:space="preserve"> этом:</w:t>
      </w:r>
    </w:p>
    <w:p w:rsidR="00000000" w:rsidRDefault="00890CAA">
      <w:pPr>
        <w:pStyle w:val="pj"/>
      </w:pPr>
      <w:r>
        <w:rPr>
          <w:rStyle w:val="s0"/>
        </w:rPr>
        <w:t>в данном объеме не учитывается минимальная электрическая мощность генерирующих установок (при заданном уровне их тепловой нагрузки), вводимых в эксплуатацию в рамках инвестиционного соглашения на модернизацию, расширение, реконструкцию и (или) обнов</w:t>
      </w:r>
      <w:r>
        <w:rPr>
          <w:rStyle w:val="s0"/>
        </w:rPr>
        <w:t>ление;</w:t>
      </w:r>
    </w:p>
    <w:p w:rsidR="00000000" w:rsidRDefault="00890CAA">
      <w:pPr>
        <w:pStyle w:val="pj"/>
      </w:pPr>
      <w:r>
        <w:rPr>
          <w:rStyle w:val="s0"/>
        </w:rPr>
        <w:t>данный объем принимается равным нулю в случае, если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теплоэлектроцентралей, входящих в состав э</w:t>
      </w:r>
      <w:r>
        <w:rPr>
          <w:rStyle w:val="s0"/>
        </w:rPr>
        <w:t>нергопроизводящей организации, не превышает максимального за соответствующий год значения электрической мощности собственного потребления данной энергопроизводящей организации;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882" w:anchor="sub_id=15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883" w:anchor="sub_id=15030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84" w:anchor="sub_id=15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(введены в действие с 31 августа 2022 г.) (</w:t>
      </w:r>
      <w:hyperlink r:id="rId885" w:anchor="sub_id=15030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4) ежегодно до 25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объемах, которые сложились по результатам данных торгов. При этом суммарны</w:t>
      </w:r>
      <w:r>
        <w:rPr>
          <w:rStyle w:val="s0"/>
        </w:rPr>
        <w:t xml:space="preserve">й объем услуги по поддержанию готовности электрической мощности всех договоров о покупке услуги по поддержанию готовности электрической мощности, заключаемых с данными энергопроизводящими организациями в соответствии с настоящим подпунктом, равен разности </w:t>
      </w:r>
      <w:r>
        <w:rPr>
          <w:rStyle w:val="s0"/>
        </w:rPr>
        <w:t xml:space="preserve">объема прогнозного спроса на электрическую мощность на предстоящий календарный год, определяемого в соответствии с пунктом 2 настоящей статьи, и объемов услуги по поддержанию готовности электрической мощности, определяемых в соответствии с подпунктами 1), </w:t>
      </w:r>
      <w:r>
        <w:rPr>
          <w:rStyle w:val="s0"/>
        </w:rPr>
        <w:t>1-1), 2), 2-1), 2-2) и 3) настоящего пункта.</w:t>
      </w:r>
    </w:p>
    <w:p w:rsidR="00000000" w:rsidRDefault="00890CAA">
      <w:pPr>
        <w:pStyle w:val="pj"/>
      </w:pPr>
      <w:r>
        <w:rPr>
          <w:rStyle w:val="s0"/>
        </w:rPr>
        <w:t>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</w:t>
      </w:r>
      <w:r>
        <w:rPr>
          <w:rStyle w:val="s0"/>
        </w:rPr>
        <w:t xml:space="preserve">ю в суммарном объеме меньше суммарного объема услуги по поддержанию готовности электрической мощности, определенного в соответствии с настоящим подпунктом, в случаях, когда суммарный объем услуги по поддержанию готовности электрической мощности допущенных </w:t>
      </w:r>
      <w:r>
        <w:rPr>
          <w:rStyle w:val="s0"/>
        </w:rPr>
        <w:t>к торгам энергопроизводящих организаций меньше суммарного объема услуги по поддержанию готовности электрической мощности, определенного в соответствии с настоящим подпунктом.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3-2 в соответствии с </w:t>
      </w:r>
      <w:hyperlink r:id="rId886" w:anchor="sub_id=1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2018 г.)</w:t>
      </w:r>
    </w:p>
    <w:p w:rsidR="00000000" w:rsidRDefault="00890CAA">
      <w:pPr>
        <w:pStyle w:val="pj"/>
      </w:pPr>
      <w:r>
        <w:rPr>
          <w:rStyle w:val="s0"/>
        </w:rPr>
        <w:t xml:space="preserve">3-2. </w:t>
      </w:r>
      <w:hyperlink r:id="rId887" w:history="1">
        <w:r>
          <w:rPr>
            <w:rStyle w:val="a5"/>
          </w:rPr>
          <w:t>Единый закупщик</w:t>
        </w:r>
      </w:hyperlink>
      <w:r>
        <w:rPr>
          <w:rStyle w:val="s0"/>
        </w:rPr>
        <w:t xml:space="preserve"> оплачивает услугу по поддержанию готовности электр</w:t>
      </w:r>
      <w:r>
        <w:rPr>
          <w:rStyle w:val="s0"/>
        </w:rPr>
        <w:t>ической мощности по договорам, заключаемым в соответствии с пунктом 3-1 настоящей статьи, ежемесячно, но не позднее сорока пяти рабочих дней после завершения месяца поставки данной услуги.</w:t>
      </w:r>
    </w:p>
    <w:p w:rsidR="00000000" w:rsidRDefault="00890CAA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888" w:anchor="sub_id=1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2018 г.) (</w:t>
      </w:r>
      <w:hyperlink r:id="rId889" w:anchor="sub_id=150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4. На централизованн</w:t>
      </w:r>
      <w:r>
        <w:rPr>
          <w:rStyle w:val="s0"/>
        </w:rPr>
        <w:t>ые торги электрической мощностью энергопроизводящие организации допускаются после проведения системным оператором аттестации электрической мощности генерирующих установок.</w:t>
      </w:r>
    </w:p>
    <w:p w:rsidR="00000000" w:rsidRDefault="00890CAA">
      <w:pPr>
        <w:pStyle w:val="pj"/>
      </w:pPr>
      <w:r>
        <w:rPr>
          <w:rStyle w:val="s0"/>
        </w:rPr>
        <w:t>Энергопроизводящие организации осуществляют реализацию услуги по поддержанию готовно</w:t>
      </w:r>
      <w:r>
        <w:rPr>
          <w:rStyle w:val="s0"/>
        </w:rPr>
        <w:t>сти электрической мощности единому закупщику на централизованных торгах электрической мощностью в объеме, не превышающем аттестованной электрической мощности, за вычетом:</w:t>
      </w:r>
    </w:p>
    <w:p w:rsidR="00000000" w:rsidRDefault="00890CAA">
      <w:pPr>
        <w:pStyle w:val="pji"/>
      </w:pPr>
      <w:r>
        <w:rPr>
          <w:rStyle w:val="s3"/>
        </w:rPr>
        <w:t xml:space="preserve">Подпункт 1 изложен в редакции </w:t>
      </w:r>
      <w:hyperlink r:id="rId890" w:anchor="sub_id=15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</w:t>
      </w:r>
      <w:hyperlink r:id="rId891" w:anchor="sub_id=150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1) электрической мощности генерирующих установок, вновь вводимых в эксплуатацию на тендерной</w:t>
      </w:r>
      <w:r>
        <w:rPr>
          <w:rStyle w:val="s0"/>
        </w:rPr>
        <w:t xml:space="preserve"> основе, а также электрической мощности вновь вводимых в эксплуатацию генерирующих установок с маневренным режимом генерации по результатам аукционных торгов;</w:t>
      </w:r>
    </w:p>
    <w:p w:rsidR="00000000" w:rsidRDefault="00890CAA">
      <w:pPr>
        <w:pStyle w:val="pj"/>
      </w:pPr>
      <w:r>
        <w:rPr>
          <w:rStyle w:val="s0"/>
        </w:rPr>
        <w:t>2) электрической мощности генерирующих установок, вводимых в эксплуатацию в рамках инвестиционног</w:t>
      </w:r>
      <w:r>
        <w:rPr>
          <w:rStyle w:val="s0"/>
        </w:rPr>
        <w:t>о соглашения на модернизацию, расширение, реконструкцию и (или) обновление;</w:t>
      </w:r>
    </w:p>
    <w:p w:rsidR="00000000" w:rsidRDefault="00890CAA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892" w:anchor="sub_id=15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</w:t>
      </w:r>
      <w:r>
        <w:rPr>
          <w:rStyle w:val="s3"/>
        </w:rPr>
        <w:t>твие с 31 августа 2022 г.)</w:t>
      </w:r>
    </w:p>
    <w:p w:rsidR="00000000" w:rsidRDefault="00890CAA">
      <w:pPr>
        <w:pStyle w:val="pj"/>
      </w:pPr>
      <w:r>
        <w:rPr>
          <w:rStyle w:val="s0"/>
        </w:rPr>
        <w:t>2-1) электрической мощности генерирующих установок, вводимых в эксплуатацию в рамках реализации мероприятий по модернизации, реконструкции и (или) расширению со строительством генерирующих установок с использованием газа в качест</w:t>
      </w:r>
      <w:r>
        <w:rPr>
          <w:rStyle w:val="s0"/>
        </w:rPr>
        <w:t>ве альтернативного типа топлива;</w:t>
      </w:r>
    </w:p>
    <w:p w:rsidR="00000000" w:rsidRDefault="00890CAA">
      <w:pPr>
        <w:pStyle w:val="pj"/>
      </w:pPr>
      <w:r>
        <w:rPr>
          <w:rStyle w:val="s0"/>
        </w:rPr>
        <w:t>3) максимальной в расчетном году электрической мощности экспорта;</w:t>
      </w:r>
    </w:p>
    <w:p w:rsidR="00000000" w:rsidRDefault="00890CAA">
      <w:pPr>
        <w:pStyle w:val="pj"/>
      </w:pPr>
      <w:r>
        <w:rPr>
          <w:rStyle w:val="s0"/>
        </w:rPr>
        <w:t>4) максимальной в расчетном году электрической мощности поставок субъектам розничного рынка;</w:t>
      </w:r>
    </w:p>
    <w:p w:rsidR="00000000" w:rsidRDefault="00890CAA">
      <w:pPr>
        <w:pStyle w:val="pj"/>
      </w:pPr>
      <w:r>
        <w:rPr>
          <w:rStyle w:val="s0"/>
        </w:rPr>
        <w:t>5) наибольшего из следующих двух значений электрической мощности</w:t>
      </w:r>
      <w:r>
        <w:rPr>
          <w:rStyle w:val="s0"/>
        </w:rPr>
        <w:t>:</w:t>
      </w:r>
    </w:p>
    <w:p w:rsidR="00000000" w:rsidRDefault="00890CAA">
      <w:pPr>
        <w:pStyle w:val="pj"/>
      </w:pPr>
      <w:r>
        <w:rPr>
          <w:rStyle w:val="s0"/>
        </w:rPr>
        <w:t>максимального в расчетном году значения электрической мощности собственного потребления;</w:t>
      </w:r>
    </w:p>
    <w:p w:rsidR="00000000" w:rsidRDefault="00890CAA">
      <w:pPr>
        <w:pStyle w:val="pj"/>
      </w:pPr>
      <w:r>
        <w:rPr>
          <w:rStyle w:val="s0"/>
        </w:rPr>
        <w:t>максимального в расчетном году значения минимальной электрической мощности генерирующих установок (при заданном уровне их тепловой нагрузки) теплоэлектроцентралей, к</w:t>
      </w:r>
      <w:r>
        <w:rPr>
          <w:rStyle w:val="s0"/>
        </w:rPr>
        <w:t>оторые входят в состав энергопроизводящих организаций.</w:t>
      </w:r>
    </w:p>
    <w:p w:rsidR="00000000" w:rsidRDefault="00890CAA">
      <w:pPr>
        <w:pStyle w:val="pj"/>
      </w:pPr>
      <w:r>
        <w:rPr>
          <w:rStyle w:val="s0"/>
        </w:rPr>
        <w:t>В случае, если 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</w:t>
      </w:r>
      <w:r>
        <w:rPr>
          <w:rStyle w:val="s0"/>
        </w:rPr>
        <w:t>ржанию готовности электрической мощности, указанного в договоре о покупке услуги по поддержанию готовности электрической мощности, заключенном с единым закупщиком по результатам централизованных торгов электрической мощностью, указанный объем услуги по под</w:t>
      </w:r>
      <w:r>
        <w:rPr>
          <w:rStyle w:val="s0"/>
        </w:rPr>
        <w:t>держанию готовности электрической мощности энергопроизводящей организации снижается до аттестованного значения.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893" w:anchor="sub_id=15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</w:t>
      </w:r>
      <w:r>
        <w:rPr>
          <w:rStyle w:val="s3"/>
        </w:rPr>
        <w:t>10.18 г. № 184-VI</w:t>
      </w:r>
    </w:p>
    <w:p w:rsidR="00000000" w:rsidRDefault="00890CAA">
      <w:pPr>
        <w:pStyle w:val="pj"/>
      </w:pPr>
      <w:r>
        <w:rPr>
          <w:rStyle w:val="s0"/>
        </w:rPr>
        <w:t>4-1. Энергопроизводящие организации, включенные в Реестр, осуществляют реализацию услуги по поддержанию готовности электрической мощности единому закупщику на централизованных торгах в объеме, не превышающем аттестованной электрической мощности, за вычетом</w:t>
      </w:r>
      <w:r>
        <w:rPr>
          <w:rStyle w:val="s0"/>
        </w:rPr>
        <w:t>:</w:t>
      </w:r>
    </w:p>
    <w:p w:rsidR="00000000" w:rsidRDefault="00890CAA">
      <w:pPr>
        <w:pStyle w:val="pj"/>
      </w:pPr>
      <w:r>
        <w:rPr>
          <w:rStyle w:val="s0"/>
        </w:rPr>
        <w:t>1) максимальной в расчетном году электрической мощности экспорта;</w:t>
      </w:r>
    </w:p>
    <w:p w:rsidR="00000000" w:rsidRDefault="00890CAA">
      <w:pPr>
        <w:pStyle w:val="pj"/>
      </w:pPr>
      <w:r>
        <w:rPr>
          <w:rStyle w:val="s0"/>
        </w:rPr>
        <w:t>2) максимальной в расчетном году электрической мощности поставок субъектам розничного рынка;</w:t>
      </w:r>
    </w:p>
    <w:p w:rsidR="00000000" w:rsidRDefault="00890CAA">
      <w:pPr>
        <w:pStyle w:val="pj"/>
      </w:pPr>
      <w:r>
        <w:rPr>
          <w:rStyle w:val="s0"/>
        </w:rPr>
        <w:t>3) максимального в расчетном году значения электрической мощности собственного потребления;</w:t>
      </w:r>
    </w:p>
    <w:p w:rsidR="00000000" w:rsidRDefault="00890CAA">
      <w:pPr>
        <w:pStyle w:val="pj"/>
      </w:pPr>
      <w:r>
        <w:rPr>
          <w:rStyle w:val="s0"/>
        </w:rPr>
        <w:t>4) максимального в расчетном году значения электрической мощности поставок потребителям, являющимся субъектами оптового рынка и входящим с ними в одну группу лиц, включенную в Реестр.</w:t>
      </w:r>
    </w:p>
    <w:p w:rsidR="00000000" w:rsidRDefault="00890CAA">
      <w:pPr>
        <w:pStyle w:val="pj"/>
      </w:pPr>
      <w:r>
        <w:rPr>
          <w:rStyle w:val="s0"/>
        </w:rPr>
        <w:t>В случае если в результате проведения внеочередной аттестации электричес</w:t>
      </w:r>
      <w:r>
        <w:rPr>
          <w:rStyle w:val="s0"/>
        </w:rPr>
        <w:t>кой мощности значение аттестованной электрической мощности энергопроизводящих организаций, включенных в Реестр, окажется меньше объема услуги по поддержанию готовности электрической мощности, указанного в договоре о покупке услуги по поддержанию готовности</w:t>
      </w:r>
      <w:r>
        <w:rPr>
          <w:rStyle w:val="s0"/>
        </w:rPr>
        <w:t xml:space="preserve"> электрической мощности, заключенном с единым закупщиком по результатам централизованных торгов электрической мощностью, то указанный объем услуги по поддержанию готовности электрической мощности снижается до аттестованного значения.</w:t>
      </w:r>
    </w:p>
    <w:p w:rsidR="00000000" w:rsidRDefault="00890CAA">
      <w:pPr>
        <w:pStyle w:val="pji"/>
      </w:pPr>
      <w:r>
        <w:rPr>
          <w:rStyle w:val="s3"/>
        </w:rPr>
        <w:t>В пункт 5 внесены изме</w:t>
      </w:r>
      <w:r>
        <w:rPr>
          <w:rStyle w:val="s3"/>
        </w:rPr>
        <w:t xml:space="preserve">нения в соответствии с </w:t>
      </w:r>
      <w:hyperlink r:id="rId894" w:anchor="sub_id=1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(введены в действие с 1 января 2018 г.)</w:t>
      </w:r>
    </w:p>
    <w:p w:rsidR="00000000" w:rsidRDefault="00890CAA">
      <w:pPr>
        <w:pStyle w:val="pj"/>
      </w:pPr>
      <w:r>
        <w:rPr>
          <w:rStyle w:val="s0"/>
        </w:rPr>
        <w:t>5. Оператор рынка централизованной торговли ежегодно во второй декаде ноября м</w:t>
      </w:r>
      <w:r>
        <w:rPr>
          <w:rStyle w:val="s0"/>
        </w:rPr>
        <w:t>есяца организует и проводит централизованные торги электрической мощностью на предстоящий календарный год в порядке, установленном уполномоченным органом.</w:t>
      </w:r>
    </w:p>
    <w:p w:rsidR="00000000" w:rsidRDefault="00890CAA">
      <w:pPr>
        <w:pStyle w:val="pj"/>
      </w:pPr>
      <w:r>
        <w:rPr>
          <w:rStyle w:val="s0"/>
        </w:rPr>
        <w:t>Оператор рынка централизованной торговли осуществляет безвозмездную регистрацию итогов централизованн</w:t>
      </w:r>
      <w:r>
        <w:rPr>
          <w:rStyle w:val="s0"/>
        </w:rPr>
        <w:t>ых торгов электрической мощностью.</w:t>
      </w:r>
    </w:p>
    <w:p w:rsidR="00000000" w:rsidRDefault="00890CAA">
      <w:pPr>
        <w:pStyle w:val="pj"/>
      </w:pPr>
      <w:r>
        <w:rPr>
          <w:rStyle w:val="s0"/>
        </w:rPr>
        <w:t>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7 в </w:t>
      </w:r>
      <w:r>
        <w:rPr>
          <w:rStyle w:val="s3"/>
        </w:rPr>
        <w:t xml:space="preserve">соответствии с </w:t>
      </w:r>
      <w:hyperlink r:id="rId895" w:anchor="sub_id=1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2018 г.)</w:t>
      </w:r>
    </w:p>
    <w:p w:rsidR="00000000" w:rsidRDefault="00890CAA">
      <w:pPr>
        <w:pStyle w:val="pj"/>
      </w:pPr>
      <w:r>
        <w:rPr>
          <w:rStyle w:val="s0"/>
        </w:rPr>
        <w:t>7. Единый закупщик осуществляет предоставление услуги по обеспечению готовности электр</w:t>
      </w:r>
      <w:r>
        <w:rPr>
          <w:rStyle w:val="s0"/>
        </w:rPr>
        <w:t>ической мощности к несению нагрузки энергоснабжающим, энергопередающим организациям и потребителям, являющимся субъектами оптового рынка, на основании заключенного договора на оказание услуги по обеспечению готовности электрической мощности к несению нагру</w:t>
      </w:r>
      <w:r>
        <w:rPr>
          <w:rStyle w:val="s0"/>
        </w:rPr>
        <w:t>зки.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8 в соответствии с </w:t>
      </w:r>
      <w:hyperlink r:id="rId896" w:anchor="sub_id=1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2018 г.); внесены изменения в соответствии с </w:t>
      </w:r>
      <w:hyperlink r:id="rId897" w:anchor="sub_id=15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898" w:anchor="sub_id=1503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8. Энергоснабжающие, энергопередающие организации и </w:t>
      </w:r>
      <w:r>
        <w:rPr>
          <w:rStyle w:val="s0"/>
        </w:rPr>
        <w:t>потребители, являющиеся субъектами оптового рынка,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</w:t>
      </w:r>
      <w:r>
        <w:rPr>
          <w:rStyle w:val="s0"/>
        </w:rPr>
        <w:t>и по фиксированной в течение календарного года цене, рассчитываемой единым закупщиком.</w:t>
      </w:r>
    </w:p>
    <w:p w:rsidR="00000000" w:rsidRDefault="00890CAA">
      <w:pPr>
        <w:pStyle w:val="pj"/>
      </w:pPr>
      <w:r>
        <w:rPr>
          <w:rStyle w:val="s0"/>
        </w:rPr>
        <w:t>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 с учетом подп</w:t>
      </w:r>
      <w:r>
        <w:rPr>
          <w:rStyle w:val="s0"/>
        </w:rPr>
        <w:t xml:space="preserve">ункта 8) </w:t>
      </w:r>
      <w:hyperlink w:anchor="sub10030200" w:history="1">
        <w:r>
          <w:rPr>
            <w:rStyle w:val="a5"/>
          </w:rPr>
          <w:t>пункта 2 статьи 10-3</w:t>
        </w:r>
      </w:hyperlink>
      <w:r>
        <w:rPr>
          <w:rStyle w:val="s0"/>
        </w:rPr>
        <w:t xml:space="preserve"> настоящего Закона.</w:t>
      </w:r>
    </w:p>
    <w:p w:rsidR="00000000" w:rsidRDefault="00890CAA">
      <w:pPr>
        <w:pStyle w:val="pj"/>
      </w:pPr>
      <w:r>
        <w:rPr>
          <w:rStyle w:val="s0"/>
        </w:rPr>
        <w:t>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основании:</w:t>
      </w:r>
    </w:p>
    <w:p w:rsidR="00000000" w:rsidRDefault="00890CAA">
      <w:pPr>
        <w:pStyle w:val="pj"/>
      </w:pPr>
      <w:r>
        <w:rPr>
          <w:rStyle w:val="s0"/>
        </w:rPr>
        <w:t>1) ср</w:t>
      </w:r>
      <w:r>
        <w:rPr>
          <w:rStyle w:val="s0"/>
        </w:rPr>
        <w:t>едневзвешенной цены на услугу по поддержанию готовности электрической мощности, сложившейся по результатам централизованных торгов электрической мощностью;</w:t>
      </w:r>
    </w:p>
    <w:p w:rsidR="00000000" w:rsidRDefault="00890CAA">
      <w:pPr>
        <w:pStyle w:val="pji"/>
      </w:pPr>
      <w:r>
        <w:rPr>
          <w:rStyle w:val="s3"/>
        </w:rPr>
        <w:t xml:space="preserve">Подпункт 2 изложен в редакции </w:t>
      </w:r>
      <w:hyperlink r:id="rId899" w:anchor="sub_id=150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</w:t>
      </w:r>
      <w:hyperlink r:id="rId900" w:anchor="sub_id=1503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2) средневзвешенной цены на услугу по поддержанию готовности электрической мощности всех договоров о покупк</w:t>
      </w:r>
      <w:r>
        <w:rPr>
          <w:rStyle w:val="s0"/>
        </w:rPr>
        <w:t>е услуги по поддержанию готовности электрической мощности, заключенных единым закупщиком с победителями тендеров на строительство генерирующих установок, вновь вводимых в эксплуатацию, а также с победителями аукционных торгов, с действующими энергопроизвод</w:t>
      </w:r>
      <w:r>
        <w:rPr>
          <w:rStyle w:val="s0"/>
        </w:rPr>
        <w:t>ящими организациями, которые заключили инвестиционное соглашение на модернизацию, расширение, реконструкцию и (или) обновление с уполномоченным органом, а также с действующими энергопроизводящими организациями, в состав которых входят теплоэлектроцентрали;</w:t>
      </w:r>
    </w:p>
    <w:p w:rsidR="00000000" w:rsidRDefault="00890CAA">
      <w:pPr>
        <w:pStyle w:val="pj"/>
      </w:pPr>
      <w:r>
        <w:rPr>
          <w:rStyle w:val="s0"/>
        </w:rPr>
        <w:t>3) прогнозных заявок на потребление энергоснабжающих, энергопередающих организаций и потребителей, являющихся субъектами оптового рынка;</w:t>
      </w:r>
    </w:p>
    <w:p w:rsidR="00000000" w:rsidRDefault="00890CAA">
      <w:pPr>
        <w:pStyle w:val="pj"/>
      </w:pPr>
      <w:r>
        <w:rPr>
          <w:rStyle w:val="s0"/>
        </w:rPr>
        <w:t>4) прогнозного спроса на электрическую мощность на предстоящий и последующий календарные годы;</w:t>
      </w:r>
    </w:p>
    <w:p w:rsidR="00000000" w:rsidRDefault="00890CAA">
      <w:pPr>
        <w:pStyle w:val="pji"/>
      </w:pPr>
      <w:r>
        <w:rPr>
          <w:rStyle w:val="s3"/>
        </w:rPr>
        <w:t>Пункт дополнен подпункт</w:t>
      </w:r>
      <w:r>
        <w:rPr>
          <w:rStyle w:val="s3"/>
        </w:rPr>
        <w:t xml:space="preserve">ом 5 в соответствии с </w:t>
      </w:r>
      <w:hyperlink r:id="rId901" w:anchor="sub_id=150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>5) положительного финансового результата, подтвержденного аудиторским отчетом, по деятельности единого закупщика на р</w:t>
      </w:r>
      <w:r>
        <w:rPr>
          <w:rStyle w:val="s0"/>
        </w:rPr>
        <w:t>ынке электрической мощности за год, предшествующий году, в котором осуществляется расчет цены.</w:t>
      </w:r>
    </w:p>
    <w:p w:rsidR="00000000" w:rsidRDefault="00890CAA">
      <w:pPr>
        <w:pStyle w:val="pj"/>
      </w:pPr>
      <w:r>
        <w:rPr>
          <w:rStyle w:val="s0"/>
        </w:rPr>
        <w:t>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</w:t>
      </w:r>
      <w:r>
        <w:rPr>
          <w:rStyle w:val="s0"/>
        </w:rPr>
        <w:t>ти и оказания услуги по обеспечению готовности электрической мощности за вычетом:</w:t>
      </w:r>
    </w:p>
    <w:p w:rsidR="00000000" w:rsidRDefault="00890CAA">
      <w:pPr>
        <w:pStyle w:val="pj"/>
      </w:pPr>
      <w:r>
        <w:rPr>
          <w:rStyle w:val="s0"/>
        </w:rPr>
        <w:t>фактически понесенных операционных затрат единого закупщика, но не выше затрат, учтенных при утверждении цены на соответствующий год;</w:t>
      </w:r>
    </w:p>
    <w:p w:rsidR="00000000" w:rsidRDefault="00890CAA">
      <w:pPr>
        <w:pStyle w:val="pj"/>
      </w:pPr>
      <w:r>
        <w:rPr>
          <w:rStyle w:val="s0"/>
        </w:rPr>
        <w:t>непокрытых затрат на разработку предвари</w:t>
      </w:r>
      <w:r>
        <w:rPr>
          <w:rStyle w:val="s0"/>
        </w:rPr>
        <w:t>тельного технико-экономического обоснования по заказу уполномоченного органа;</w:t>
      </w:r>
    </w:p>
    <w:p w:rsidR="00000000" w:rsidRDefault="00890CAA">
      <w:pPr>
        <w:pStyle w:val="pj"/>
      </w:pPr>
      <w:r>
        <w:rPr>
          <w:rStyle w:val="s0"/>
        </w:rPr>
        <w:t>расчетного корпоративного подоходного налога.</w:t>
      </w:r>
    </w:p>
    <w:p w:rsidR="00000000" w:rsidRDefault="00890CAA">
      <w:pPr>
        <w:pStyle w:val="pj"/>
      </w:pPr>
      <w:hyperlink r:id="rId902" w:history="1">
        <w:r>
          <w:rPr>
            <w:rStyle w:val="a5"/>
          </w:rPr>
          <w:t>Единый закупщик</w:t>
        </w:r>
      </w:hyperlink>
      <w:r>
        <w:rPr>
          <w:rStyle w:val="s0"/>
        </w:rPr>
        <w:t xml:space="preserve"> ежегодно до 1 декабря размещает на своем интернет-р</w:t>
      </w:r>
      <w:r>
        <w:rPr>
          <w:rStyle w:val="s0"/>
        </w:rPr>
        <w:t>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расчетами.</w:t>
      </w:r>
    </w:p>
    <w:p w:rsidR="00000000" w:rsidRDefault="00890CAA">
      <w:pPr>
        <w:pStyle w:val="pj"/>
      </w:pPr>
      <w:r>
        <w:rPr>
          <w:rStyle w:val="s0"/>
        </w:rPr>
        <w:t>Порядок расчета и размещения на интернет-ресурсе единым закупщиком цены на услугу по обеспечению го</w:t>
      </w:r>
      <w:r>
        <w:rPr>
          <w:rStyle w:val="s0"/>
        </w:rPr>
        <w:t>товности электрической мощности к несению нагрузки устанавливается уполномоченным органом.</w:t>
      </w:r>
    </w:p>
    <w:p w:rsidR="00000000" w:rsidRDefault="00890CAA">
      <w:pPr>
        <w:pStyle w:val="pj"/>
      </w:pPr>
      <w:r>
        <w:rPr>
          <w:rStyle w:val="s0"/>
        </w:rPr>
        <w:t>Объемом услуги по обеспечению готовности электрической мощности к несению нагрузки, устанавливаемым на расчетный год в договоре на оказание услуги по обеспечению гот</w:t>
      </w:r>
      <w:r>
        <w:rPr>
          <w:rStyle w:val="s0"/>
        </w:rPr>
        <w:t>овности электрической мощности к несению нагрузки и оплачиваемым энергоснабжающими, энергопередающими организациями и потребителями, являющимися субъектами оптового рынка, является максимальная за соответствующий год электрическая мощность потребления, ука</w:t>
      </w:r>
      <w:r>
        <w:rPr>
          <w:rStyle w:val="s0"/>
        </w:rPr>
        <w:t>занная в соответствующей прогнозной заявке на потребление и включенная в прогнозный спрос.</w:t>
      </w:r>
    </w:p>
    <w:p w:rsidR="00000000" w:rsidRDefault="00890CAA">
      <w:pPr>
        <w:pStyle w:val="pj"/>
      </w:pPr>
      <w:r>
        <w:rPr>
          <w:rStyle w:val="s0"/>
        </w:rPr>
        <w:t>Изменение объема услуги по обеспечению готовности электрической мощности к несению нагрузки, установленного на расчетный год в договоре на оказание услуги по обеспечению готовности электрической мощности к несению нагрузки, в сторону уменьшения не допускае</w:t>
      </w:r>
      <w:r>
        <w:rPr>
          <w:rStyle w:val="s0"/>
        </w:rPr>
        <w:t>тся.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9 в соответствии с </w:t>
      </w:r>
      <w:hyperlink r:id="rId903" w:anchor="sub_id=1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2018 г.)</w:t>
      </w:r>
    </w:p>
    <w:p w:rsidR="00000000" w:rsidRDefault="00890CAA">
      <w:pPr>
        <w:pStyle w:val="pj"/>
      </w:pPr>
      <w:r>
        <w:rPr>
          <w:rStyle w:val="s0"/>
        </w:rPr>
        <w:t>9. Договор о покупке услуги по поддержанию готовност</w:t>
      </w:r>
      <w:r>
        <w:rPr>
          <w:rStyle w:val="s0"/>
        </w:rPr>
        <w:t>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договоров, разрабатываемых и утверждаемых уполномоченным органом.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57" w:name="SUB15040000"/>
      <w:bookmarkEnd w:id="57"/>
      <w:r>
        <w:rPr>
          <w:rStyle w:val="s3"/>
        </w:rPr>
        <w:t>Закон дополнен статьей 15-4 в соо</w:t>
      </w:r>
      <w:r>
        <w:rPr>
          <w:rStyle w:val="s3"/>
        </w:rPr>
        <w:t xml:space="preserve">тветствии с </w:t>
      </w:r>
      <w:hyperlink r:id="rId904" w:anchor="sub_id=1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12.11.15 г. № 394-V (введено в действие с 1 января 2018 г.)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15-4. Инвестиционные соглашения на модернизацию, расширение, реконструкцию и (или)</w:t>
      </w:r>
      <w:r>
        <w:rPr>
          <w:rStyle w:val="s1"/>
        </w:rPr>
        <w:t xml:space="preserve"> обновление</w:t>
      </w:r>
    </w:p>
    <w:p w:rsidR="00000000" w:rsidRDefault="00890CAA">
      <w:pPr>
        <w:pStyle w:val="pj"/>
      </w:pPr>
      <w:r>
        <w:rPr>
          <w:rStyle w:val="s0"/>
        </w:rPr>
        <w:t>1. Инвестиционные соглашения на модернизацию, расширение, реконструкцию и (или) обновление заключаются только в отношении основного генерирующего оборудования действующих (существующих) электрических станций действующих энергопроизводящих орган</w:t>
      </w:r>
      <w:r>
        <w:rPr>
          <w:rStyle w:val="s0"/>
        </w:rPr>
        <w:t>изаций.</w:t>
      </w:r>
    </w:p>
    <w:p w:rsidR="00000000" w:rsidRDefault="00890CAA">
      <w:pPr>
        <w:pStyle w:val="pj"/>
      </w:pPr>
      <w:r>
        <w:rPr>
          <w:rStyle w:val="s0"/>
        </w:rPr>
        <w:t>2. Для осуществления модернизации, расширения, реконструкции и (или) обновления действующие энергопроизводящие организации разрабатывают соответствующие инвестиционные программы, при разработке которых проводится независимый технический и финансовы</w:t>
      </w:r>
      <w:r>
        <w:rPr>
          <w:rStyle w:val="s0"/>
        </w:rPr>
        <w:t>й аудит.</w:t>
      </w:r>
    </w:p>
    <w:p w:rsidR="00000000" w:rsidRDefault="00890CAA">
      <w:pPr>
        <w:pStyle w:val="pj"/>
      </w:pPr>
      <w:r>
        <w:rPr>
          <w:rStyle w:val="s0"/>
        </w:rPr>
        <w:t>3. Результатами технического и финансового аудита являются: выявление оптимальной схемы модернизации, расширения, реконструкции и (или) обновления, определение влияния инвестиционной программы на срок службы основного генерирующего оборудования, ц</w:t>
      </w:r>
      <w:r>
        <w:rPr>
          <w:rStyle w:val="s0"/>
        </w:rPr>
        <w:t>елесообразности инвестиционной программы и требуемого объема финансирования инвестиционной программы.</w:t>
      </w:r>
    </w:p>
    <w:p w:rsidR="00000000" w:rsidRDefault="00890CAA">
      <w:pPr>
        <w:pStyle w:val="pj"/>
      </w:pPr>
      <w:r>
        <w:rPr>
          <w:rStyle w:val="s0"/>
        </w:rPr>
        <w:t>4. Результаты технического, финансового аудита и инвестиционная программа модернизации, расширения, реконструкции и (или) обновления подлежат рассмотрению</w:t>
      </w:r>
      <w:r>
        <w:rPr>
          <w:rStyle w:val="s0"/>
        </w:rPr>
        <w:t xml:space="preserve"> советом рынка.</w:t>
      </w:r>
    </w:p>
    <w:p w:rsidR="00000000" w:rsidRDefault="00890CAA">
      <w:pPr>
        <w:pStyle w:val="pj"/>
      </w:pPr>
      <w:r>
        <w:rPr>
          <w:rStyle w:val="s0"/>
        </w:rPr>
        <w:t>5. На основании рекомендации совета рынка уполномоченный орган принимает решение о заключении (об отказе в заключении) инвестиционного соглашения на модернизацию, расширение, реконструкцию и (или) обновление.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5-1 в </w:t>
      </w:r>
      <w:r>
        <w:rPr>
          <w:rStyle w:val="s3"/>
        </w:rPr>
        <w:t xml:space="preserve">соответствии с </w:t>
      </w:r>
      <w:hyperlink r:id="rId905" w:anchor="sub_id=15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</w:t>
      </w:r>
    </w:p>
    <w:p w:rsidR="00000000" w:rsidRDefault="00890CAA">
      <w:pPr>
        <w:pStyle w:val="pj"/>
      </w:pPr>
      <w:r>
        <w:rPr>
          <w:rStyle w:val="s0"/>
        </w:rPr>
        <w:t>5-1. Энергопроизводящие организации, включенные уполномоченным органом в Реестр, не вправе заключать с уполномоченным органом</w:t>
      </w:r>
      <w:r>
        <w:rPr>
          <w:rStyle w:val="s0"/>
        </w:rPr>
        <w:t xml:space="preserve"> инвестиционные соглашения на модернизацию, расширение, реконструкцию и (или) обновление.</w:t>
      </w:r>
    </w:p>
    <w:p w:rsidR="00000000" w:rsidRDefault="00890CAA">
      <w:pPr>
        <w:pStyle w:val="pj"/>
      </w:pPr>
      <w:r>
        <w:rPr>
          <w:rStyle w:val="s0"/>
        </w:rPr>
        <w:t>6. В инвестиционных соглашениях на модернизацию, расширение, реконструкцию и (или) обновление на каждый год устанавливаются целевые индикаторы по следующим показателя</w:t>
      </w:r>
      <w:r>
        <w:rPr>
          <w:rStyle w:val="s0"/>
        </w:rPr>
        <w:t>м: удельные расходы условного топлива на отпуск электрической и (или) тепловой энергии; располагаемая электрическая мощность; срок службы основного генерирующего оборудования; степень износа основного генерирующего оборудования; экологические показатели.</w:t>
      </w:r>
    </w:p>
    <w:p w:rsidR="00000000" w:rsidRDefault="00890CAA">
      <w:pPr>
        <w:pStyle w:val="pji"/>
      </w:pPr>
      <w:r>
        <w:rPr>
          <w:rStyle w:val="s3"/>
        </w:rPr>
        <w:t>В</w:t>
      </w:r>
      <w:r>
        <w:rPr>
          <w:rStyle w:val="s3"/>
        </w:rPr>
        <w:t xml:space="preserve"> пункт 7 внесены изменения в соответствии с </w:t>
      </w:r>
      <w:hyperlink r:id="rId906" w:anchor="sub_id=150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907" w:anchor="sub_id=1504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7. После заключения уполномоченным органом инвестиционного соглашения на модернизацию, расширение, реконструкцию и (или) обновление с действующей энергопроизводящей организацией </w:t>
      </w:r>
      <w:hyperlink r:id="rId908" w:history="1">
        <w:r>
          <w:rPr>
            <w:rStyle w:val="a5"/>
          </w:rPr>
          <w:t>единый закупщик</w:t>
        </w:r>
      </w:hyperlink>
      <w:r>
        <w:rPr>
          <w:rStyle w:val="s0"/>
        </w:rPr>
        <w:t xml:space="preserve">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сроки, которы</w:t>
      </w:r>
      <w:r>
        <w:rPr>
          <w:rStyle w:val="s0"/>
        </w:rPr>
        <w:t>е определены уполномоченным органом.</w:t>
      </w:r>
    </w:p>
    <w:p w:rsidR="00000000" w:rsidRDefault="00890CAA">
      <w:pPr>
        <w:pStyle w:val="pj"/>
      </w:pPr>
      <w:r>
        <w:rPr>
          <w:rStyle w:val="s0"/>
        </w:rPr>
        <w:t>Электрическая мощность генерирующих установок, вводимых в эксплуатацию в рамках инвестиционного соглашения на модернизацию, расширение, реконструкцию и (или) обновление, со дня их ввода в эксплуатацию подлежит ежегодной</w:t>
      </w:r>
      <w:r>
        <w:rPr>
          <w:rStyle w:val="s0"/>
        </w:rPr>
        <w:t xml:space="preserve"> аттестации системным оператором.</w:t>
      </w:r>
    </w:p>
    <w:p w:rsidR="00000000" w:rsidRDefault="00890CAA">
      <w:pPr>
        <w:pStyle w:val="pj"/>
      </w:pPr>
      <w:r>
        <w:rPr>
          <w:rStyle w:val="s0"/>
        </w:rPr>
        <w:t>В случае, если в результате проведения очередной аттестации электрической мощности значение аттестованной электрической мощности генерирующих установок, вводимых в эксплуатацию в рамках инвестиционного соглашения на модерн</w:t>
      </w:r>
      <w:r>
        <w:rPr>
          <w:rStyle w:val="s0"/>
        </w:rPr>
        <w:t>изацию, расширение, реконструкцию и (или) обновление, окажется меньше объема услуги по поддержанию готовности электрической мощности, установленного в договоре о покупке услуги по поддержанию готовности электрической мощности, объем услуги по поддержанию г</w:t>
      </w:r>
      <w:r>
        <w:rPr>
          <w:rStyle w:val="s0"/>
        </w:rPr>
        <w:t>отовности электрической мощности, установленный в договоре о покупке услуги по поддержанию готовности электрической мощности, снижается до аттестованного значения до проведения очередной аттестации.</w:t>
      </w:r>
    </w:p>
    <w:p w:rsidR="00000000" w:rsidRDefault="00890CAA">
      <w:pPr>
        <w:pStyle w:val="pj"/>
      </w:pPr>
      <w:r>
        <w:rPr>
          <w:rStyle w:val="s0"/>
        </w:rPr>
        <w:t>8. Действующие энергопроизводящие организации, заключивши</w:t>
      </w:r>
      <w:r>
        <w:rPr>
          <w:rStyle w:val="s0"/>
        </w:rPr>
        <w:t>е инвестиционные соглашения на модернизацию, расширение, реконструкцию и (или) обновление с уполномоченным органом, обязаны ежегодно не позднее 31 марта года, следующего за отчетным, представлять в уполномоченный орган отчет о достижении показателей (индик</w:t>
      </w:r>
      <w:r>
        <w:rPr>
          <w:rStyle w:val="s0"/>
        </w:rPr>
        <w:t>аторов), установленных в данных соглашениях, подтвержденный независимой энергетической экспертизой.</w:t>
      </w:r>
    </w:p>
    <w:p w:rsidR="00000000" w:rsidRDefault="00890CAA">
      <w:pPr>
        <w:pStyle w:val="pj"/>
      </w:pPr>
      <w:r>
        <w:rPr>
          <w:rStyle w:val="s0"/>
        </w:rPr>
        <w:t>В случае недостижения установленных в инвестиционном соглашении на модернизацию, расширение, реконструкцию и (или) обновление целевых индикаторов уполномоче</w:t>
      </w:r>
      <w:r>
        <w:rPr>
          <w:rStyle w:val="s0"/>
        </w:rPr>
        <w:t>нный орган вправе расторгнуть данное соглашение либо изменить индивидуальный тариф на услугу по поддержанию готовности электрической мощности, объем и сроки покупки услуги по поддержанию готовности электрической мощности с уведомлением системного оператора</w:t>
      </w:r>
      <w:r>
        <w:rPr>
          <w:rStyle w:val="s0"/>
        </w:rPr>
        <w:t>.</w:t>
      </w:r>
    </w:p>
    <w:p w:rsidR="00000000" w:rsidRDefault="00890CAA">
      <w:pPr>
        <w:pStyle w:val="pji"/>
      </w:pPr>
      <w:r>
        <w:rPr>
          <w:rStyle w:val="s3"/>
        </w:rPr>
        <w:t xml:space="preserve">Пункт 9 изложен в редакции </w:t>
      </w:r>
      <w:hyperlink r:id="rId909" w:anchor="sub_id=14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03.04.19 г. № 243-VI (</w:t>
      </w:r>
      <w:hyperlink r:id="rId910" w:anchor="sub_id=1504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9. Энерг</w:t>
      </w:r>
      <w:r>
        <w:rPr>
          <w:rStyle w:val="s0"/>
        </w:rPr>
        <w:t>опроизводящие организации,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электроэнергию, источником затрат которых, помимо инвестици</w:t>
      </w:r>
      <w:r>
        <w:rPr>
          <w:rStyle w:val="s0"/>
        </w:rPr>
        <w:t>онной составляющей предельного тарифа, явились значительное дополнительное внешнее финансирование (кредиты, займы), а также кредиты (займы), иные деньги, полученные для целей рефинансирования и погашения основного долга ранее привлеченных обязательств по п</w:t>
      </w:r>
      <w:r>
        <w:rPr>
          <w:rStyle w:val="s0"/>
        </w:rPr>
        <w:t>роектам, включенным в программы развития, утвержденные местными исполнительными органами, заключают с уполномоченным органом индивидуальные инвестиционные соглашения на модернизацию, расширение, реконструкцию и (или) обновление в упрощенном порядке.</w:t>
      </w:r>
    </w:p>
    <w:p w:rsidR="00000000" w:rsidRDefault="00890CAA">
      <w:pPr>
        <w:pStyle w:val="pji"/>
      </w:pPr>
      <w:r>
        <w:rPr>
          <w:rStyle w:val="s3"/>
        </w:rPr>
        <w:t>Статья</w:t>
      </w:r>
      <w:r>
        <w:rPr>
          <w:rStyle w:val="s3"/>
        </w:rPr>
        <w:t xml:space="preserve"> дополнена пунктом 9-1 в соответствии с </w:t>
      </w:r>
      <w:hyperlink r:id="rId911" w:anchor="sub_id=1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03.04.19 г. № 243-VI</w:t>
      </w:r>
    </w:p>
    <w:p w:rsidR="00000000" w:rsidRDefault="00890CAA">
      <w:pPr>
        <w:pStyle w:val="pj"/>
      </w:pPr>
      <w:r>
        <w:rPr>
          <w:rStyle w:val="s0"/>
        </w:rPr>
        <w:t>9-1. Энергопроизводящие организации, электростанции которых введены в эксплуатацию с 2009 по 2015 г</w:t>
      </w:r>
      <w:r>
        <w:rPr>
          <w:rStyle w:val="s0"/>
        </w:rPr>
        <w:t>од, на строительство которых привлечены заемное финансирование (кредиты, займы) до 2015 года, а также кредиты (займы), иные деньги, полученные для целей рефинансирования и погашения основного долга ранее привлеченных обязательств с целевым назначением фина</w:t>
      </w:r>
      <w:r>
        <w:rPr>
          <w:rStyle w:val="s0"/>
        </w:rPr>
        <w:t>нсирования строительства электростанции, и заключившие с уполномоченным органом и государственным органом, осуществляющим руководство в сферах естественных монополий, инвестиционные договоры, заключают с уполномоченным органом индивидуальные инвестиционные</w:t>
      </w:r>
      <w:r>
        <w:rPr>
          <w:rStyle w:val="s0"/>
        </w:rPr>
        <w:t xml:space="preserve"> соглашения по введенным в эксплуатацию электростанциям в упрощенном порядке.</w:t>
      </w:r>
    </w:p>
    <w:p w:rsidR="00000000" w:rsidRDefault="00890CAA">
      <w:pPr>
        <w:pStyle w:val="pj"/>
      </w:pPr>
      <w:r>
        <w:rPr>
          <w:rStyle w:val="s0"/>
        </w:rPr>
        <w:t>10. Допуск на рассмотрение, рассмотрение и отбор инвестиционных программ модернизации, расширения, реконструкции и (или) обновления, заключение инвестиционных соглашений на модер</w:t>
      </w:r>
      <w:r>
        <w:rPr>
          <w:rStyle w:val="s0"/>
        </w:rPr>
        <w:t>низацию, расширение, реконструкцию и (или) обновление, соответствующее заключение договора о покупке услуги по поддержанию готовности электрической мощности и установление для данного договора индивидуальных тарифов на услугу по поддержанию готовности элек</w:t>
      </w:r>
      <w:r>
        <w:rPr>
          <w:rStyle w:val="s0"/>
        </w:rPr>
        <w:t xml:space="preserve">трической мощности, объемов и сроков покупки услуги по поддержанию готовности электрической мощности осуществляются в </w:t>
      </w:r>
      <w:hyperlink r:id="rId912" w:history="1">
        <w:r>
          <w:rPr>
            <w:rStyle w:val="a5"/>
          </w:rPr>
          <w:t>порядке</w:t>
        </w:r>
      </w:hyperlink>
      <w:r>
        <w:rPr>
          <w:rStyle w:val="s0"/>
        </w:rPr>
        <w:t>, установленном уполномоченным органом.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58" w:name="SUB15050000"/>
      <w:bookmarkEnd w:id="58"/>
      <w:r>
        <w:rPr>
          <w:rStyle w:val="s3"/>
        </w:rPr>
        <w:t>Закон дополнен статьей 1</w:t>
      </w:r>
      <w:r>
        <w:rPr>
          <w:rStyle w:val="s3"/>
        </w:rPr>
        <w:t xml:space="preserve">5-5 в соответствии с </w:t>
      </w:r>
      <w:hyperlink r:id="rId913" w:anchor="sub_id=1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15-5. Формирование Реестра и участие потребителей и энергопроизводящих организаций, включенных в Реестр, в созда</w:t>
      </w:r>
      <w:r>
        <w:rPr>
          <w:rStyle w:val="s1"/>
        </w:rPr>
        <w:t>нии электрической мощности</w:t>
      </w:r>
    </w:p>
    <w:p w:rsidR="00000000" w:rsidRDefault="00890CAA">
      <w:pPr>
        <w:pStyle w:val="pj"/>
      </w:pPr>
      <w:r>
        <w:rPr>
          <w:rStyle w:val="s0"/>
        </w:rPr>
        <w:t>1. Потребители, входящие с энергопроизводящими организациями в одну группу лиц, вправе обеспечиваться мощностью за счет принадлежащих юридическим лицам в данной группе лиц на праве собственности, аренды или ином вещном праве генерирующих источников.</w:t>
      </w:r>
    </w:p>
    <w:p w:rsidR="00000000" w:rsidRDefault="00890CAA">
      <w:pPr>
        <w:pStyle w:val="pj"/>
      </w:pPr>
      <w:r>
        <w:rPr>
          <w:rStyle w:val="s0"/>
        </w:rPr>
        <w:t>Право,</w:t>
      </w:r>
      <w:r>
        <w:rPr>
          <w:rStyle w:val="s0"/>
        </w:rPr>
        <w:t xml:space="preserve"> предусмотренное частью первой настоящего пункта, не распространяется на энергоснабжающие и энергопередающие организации, входящие с энергопроизводящими организациями в одну группу лиц.</w:t>
      </w:r>
    </w:p>
    <w:p w:rsidR="00000000" w:rsidRDefault="00890CA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14" w:anchor="sub_id=1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915" w:anchor="sub_id=1505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2. Группа лиц включается уполномоченным органом в Реестр на основании заявления юридического лица, под контролем которого находятся потребители и энергопроизводящие организации в соответствии с </w:t>
      </w:r>
      <w:hyperlink w:anchor="sub90000" w:history="1">
        <w:r>
          <w:rPr>
            <w:rStyle w:val="a5"/>
          </w:rPr>
          <w:t>частями второй, третьей и четве</w:t>
        </w:r>
        <w:r>
          <w:rPr>
            <w:rStyle w:val="a5"/>
          </w:rPr>
          <w:t>ртой пункта 1-1 статьи 9</w:t>
        </w:r>
      </w:hyperlink>
      <w:r>
        <w:rPr>
          <w:rStyle w:val="s0"/>
        </w:rPr>
        <w:t xml:space="preserve"> настоящего Закона.</w:t>
      </w:r>
    </w:p>
    <w:p w:rsidR="00000000" w:rsidRDefault="00890CAA">
      <w:pPr>
        <w:pStyle w:val="pj"/>
      </w:pPr>
      <w:r>
        <w:rPr>
          <w:rStyle w:val="s0"/>
        </w:rPr>
        <w:t>3. Заявление юридического лица, указанного в пункте 2 настоящей статьи, содержит:</w:t>
      </w:r>
    </w:p>
    <w:p w:rsidR="00000000" w:rsidRDefault="00890CAA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916" w:anchor="sub_id=1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917" w:anchor="sub_id=150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18" w:anchor="sub_id=1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</w:t>
      </w:r>
      <w:r>
        <w:rPr>
          <w:rStyle w:val="s3"/>
        </w:rPr>
        <w:t xml:space="preserve"> (введены в действие с 7 марта 2022 г.) (</w:t>
      </w:r>
      <w:hyperlink r:id="rId919" w:anchor="sub_id=150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1) перечень энергопроизводящих организаций, в том числе использующих вторичные энергетические ресурсы, за счет ко</w:t>
      </w:r>
      <w:r>
        <w:rPr>
          <w:rStyle w:val="s0"/>
        </w:rPr>
        <w:t xml:space="preserve">торых будут обеспечиваться электрической мощностью потребители, входящие с ними в одну группу лиц при условии наличия контроля, определенного в соответствии с </w:t>
      </w:r>
      <w:r>
        <w:rPr>
          <w:rStyle w:val="s2"/>
        </w:rPr>
        <w:t>час</w:t>
      </w:r>
      <w:hyperlink w:anchor="sub90000" w:history="1">
        <w:r>
          <w:rPr>
            <w:rStyle w:val="a5"/>
          </w:rPr>
          <w:t>тями второй, третьей и четвертой пункта 1-1 статьи 9</w:t>
        </w:r>
      </w:hyperlink>
      <w:r>
        <w:rPr>
          <w:rStyle w:val="s0"/>
        </w:rPr>
        <w:t xml:space="preserve"> настоящего</w:t>
      </w:r>
      <w:r>
        <w:rPr>
          <w:rStyle w:val="s0"/>
        </w:rPr>
        <w:t xml:space="preserve"> Закона;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920" w:anchor="sub_id=1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27.12.21 г. № 87-VII (</w:t>
      </w:r>
      <w:hyperlink r:id="rId921" w:anchor="sub_id=15050302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22" w:anchor="sub_id=1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923" w:anchor="sub_id=1505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2) перечень потребителей, которые будут обеспечиваться мощностью за счет энергопроизводящих организаций, в том числе использующих вторичные энергетические ресурсы, входящих с ними в одну группу лиц при условии наличия контроля, оп</w:t>
      </w:r>
      <w:r>
        <w:rPr>
          <w:rStyle w:val="s0"/>
        </w:rPr>
        <w:t xml:space="preserve">ределенного в соответствии с частями второй, третьей и четвертой </w:t>
      </w:r>
      <w:hyperlink w:anchor="sub90000" w:history="1">
        <w:r>
          <w:rPr>
            <w:rStyle w:val="a5"/>
          </w:rPr>
          <w:t>пункта 1-1 статьи 9</w:t>
        </w:r>
      </w:hyperlink>
      <w:r>
        <w:rPr>
          <w:rStyle w:val="s0"/>
        </w:rPr>
        <w:t xml:space="preserve"> настоящего Закона.</w:t>
      </w:r>
    </w:p>
    <w:p w:rsidR="00000000" w:rsidRDefault="00890CAA">
      <w:pPr>
        <w:pStyle w:val="pj"/>
      </w:pPr>
      <w:r>
        <w:rPr>
          <w:rStyle w:val="s0"/>
        </w:rPr>
        <w:t>Реестр включает перечни энергопроизводящих организаций и потребителей, указанные в подпунктах 1) и 2) части первой настоя</w:t>
      </w:r>
      <w:r>
        <w:rPr>
          <w:rStyle w:val="s0"/>
        </w:rPr>
        <w:t>щего пункта.</w:t>
      </w:r>
    </w:p>
    <w:p w:rsidR="00000000" w:rsidRDefault="00890CAA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924" w:anchor="sub_id=1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925" w:anchor="sub_id=150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4. Внесение изменений и дополнений в Реестр соответствующей группы лиц осуществляется уполномоченным органом на основании заявления юридического лица, под</w:t>
      </w:r>
      <w:r>
        <w:rPr>
          <w:rStyle w:val="s0"/>
        </w:rPr>
        <w:t xml:space="preserve"> контролем которого находятся потребители и энергопроизводящие организации в соответствии с частями второй, третьей и четвертой </w:t>
      </w:r>
      <w:hyperlink w:anchor="sub90000" w:history="1">
        <w:r>
          <w:rPr>
            <w:rStyle w:val="a5"/>
          </w:rPr>
          <w:t>пункта 1-1 статьи 9</w:t>
        </w:r>
      </w:hyperlink>
      <w:r>
        <w:rPr>
          <w:rStyle w:val="s0"/>
        </w:rPr>
        <w:t xml:space="preserve"> настоящего Закона.</w:t>
      </w:r>
    </w:p>
    <w:p w:rsidR="00000000" w:rsidRDefault="00890CAA">
      <w:pPr>
        <w:pStyle w:val="pj"/>
      </w:pPr>
      <w:r>
        <w:rPr>
          <w:rStyle w:val="s0"/>
        </w:rPr>
        <w:t>5. В рамках соответствующей группы лиц, включенной в Реест</w:t>
      </w:r>
      <w:r>
        <w:rPr>
          <w:rStyle w:val="s0"/>
        </w:rPr>
        <w:t>р, заключаются двусторонние договоры по обеспечению электрической мощностью между энергопроизводящими организациями и потребителями.</w:t>
      </w:r>
    </w:p>
    <w:p w:rsidR="00000000" w:rsidRDefault="00890CAA">
      <w:pPr>
        <w:pStyle w:val="pji"/>
      </w:pPr>
      <w:bookmarkStart w:id="59" w:name="SUB15050600"/>
      <w:bookmarkEnd w:id="59"/>
      <w:r>
        <w:rPr>
          <w:rStyle w:val="s3"/>
        </w:rPr>
        <w:t xml:space="preserve">В пункт 6 внесены изменения в соответствии с </w:t>
      </w:r>
      <w:hyperlink r:id="rId926" w:anchor="sub_id=1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927" w:anchor="sub_id=1505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6. В случае, указанном в </w:t>
      </w:r>
      <w:hyperlink w:anchor="sub15010800" w:history="1">
        <w:r>
          <w:rPr>
            <w:rStyle w:val="a5"/>
          </w:rPr>
          <w:t>пункте 8 или 9 статьи 15-1</w:t>
        </w:r>
      </w:hyperlink>
      <w:r>
        <w:rPr>
          <w:rStyle w:val="s0"/>
        </w:rPr>
        <w:t xml:space="preserve"> настоящего Закона, потребите</w:t>
      </w:r>
      <w:r>
        <w:rPr>
          <w:rStyle w:val="s0"/>
        </w:rPr>
        <w:t xml:space="preserve">ли, включенные в Реестр, обязаны в </w:t>
      </w:r>
      <w:hyperlink r:id="rId928" w:history="1">
        <w:r>
          <w:rPr>
            <w:rStyle w:val="a5"/>
          </w:rPr>
          <w:t>порядке</w:t>
        </w:r>
      </w:hyperlink>
      <w:r>
        <w:rPr>
          <w:rStyle w:val="s0"/>
        </w:rPr>
        <w:t>, определенном уполномоченным органом, участвовать в создании электрической мощности и (или) регулировочной электрической мощности для покрытия дефиц</w:t>
      </w:r>
      <w:r>
        <w:rPr>
          <w:rStyle w:val="s0"/>
        </w:rPr>
        <w:t>ита пропорционально их доле пиковой нагрузки к общей пиковой нагрузке в единой электроэнергетической системе Республики Казахстан, рассчитанной на момент возникновения прогнозируемого дефицита, путем осуществления одного или нескольких из следующих действи</w:t>
      </w:r>
      <w:r>
        <w:rPr>
          <w:rStyle w:val="s0"/>
        </w:rPr>
        <w:t>й:</w:t>
      </w:r>
    </w:p>
    <w:p w:rsidR="00000000" w:rsidRDefault="00890CAA">
      <w:pPr>
        <w:pStyle w:val="pji"/>
      </w:pPr>
      <w:r>
        <w:rPr>
          <w:rStyle w:val="s3"/>
        </w:rPr>
        <w:t xml:space="preserve">Подпункт 1 изложен в редакции </w:t>
      </w:r>
      <w:hyperlink r:id="rId929" w:anchor="sub_id=15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</w:t>
      </w:r>
      <w:hyperlink r:id="rId930" w:anchor="sub_id=1505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1) с</w:t>
      </w:r>
      <w:r>
        <w:rPr>
          <w:rStyle w:val="s0"/>
        </w:rPr>
        <w:t>троительство новых электрической мощности и (или) регулировочной электрической мощности, включая реконструкцию выбывших электрической мощности и (или) регулировочной электрической мощности, не учтенных в утвержденном прогнозном балансе электрической энерги</w:t>
      </w:r>
      <w:r>
        <w:rPr>
          <w:rStyle w:val="s0"/>
        </w:rPr>
        <w:t>и и мощности на предстоящий семилетний период;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931" w:anchor="sub_id=1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932" w:anchor="sub_id=1505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2) расширение собственной существующей электрической мощности и (или) регулировочной электрической мощности;</w:t>
      </w:r>
    </w:p>
    <w:p w:rsidR="00000000" w:rsidRDefault="00890CAA">
      <w:pPr>
        <w:pStyle w:val="pj"/>
      </w:pPr>
      <w:r>
        <w:rPr>
          <w:rStyle w:val="s0"/>
        </w:rPr>
        <w:t xml:space="preserve">3) исключен в соответствии с </w:t>
      </w:r>
      <w:hyperlink r:id="rId933" w:anchor="sub_id=1505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07.12.20 г. № 380-VI </w:t>
      </w:r>
      <w:r>
        <w:rPr>
          <w:rStyle w:val="s3"/>
        </w:rPr>
        <w:t>(</w:t>
      </w:r>
      <w:hyperlink r:id="rId934" w:anchor="sub_id=150506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4) покупка услуг по обеспечению готовности электрической мощности к несению нагрузки у единого закупщика.</w:t>
      </w:r>
    </w:p>
    <w:p w:rsidR="00000000" w:rsidRDefault="00890CAA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935" w:anchor="sub_id=1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</w:t>
      </w:r>
      <w:r>
        <w:rPr>
          <w:rStyle w:val="s3"/>
        </w:rPr>
        <w:t>г. № 380-VI (</w:t>
      </w:r>
      <w:hyperlink r:id="rId936" w:anchor="sub_id=1505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7. Действия, указанные в подпунктах 1) и 2) пункта 6 настоящей статьи, могут осуществляться любым субъектом оптового рынка, включенным в Реес</w:t>
      </w:r>
      <w:r>
        <w:rPr>
          <w:rStyle w:val="s0"/>
        </w:rPr>
        <w:t xml:space="preserve">тр соответствующей группы лиц. При этом остальные потребители соответствующей группы лиц, включенные в Реестр, освобождаются от участия в создании электрической мощности и регулировочной электрической мощности в соответствии с </w:t>
      </w:r>
      <w:hyperlink r:id="rId937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участия потребителей, включенных в Реестр, в создании электрической мощности для покрытия прогнозируемого дефицита.</w:t>
      </w:r>
    </w:p>
    <w:p w:rsidR="00000000" w:rsidRDefault="00890CAA">
      <w:pPr>
        <w:pStyle w:val="pj"/>
      </w:pPr>
      <w:r>
        <w:rPr>
          <w:rStyle w:val="s0"/>
        </w:rPr>
        <w:t>Действие, указанное в подпункте 4) пункта 6 настоящей статьи, осуществляется потребителями, вк</w:t>
      </w:r>
      <w:r>
        <w:rPr>
          <w:rStyle w:val="s0"/>
        </w:rPr>
        <w:t xml:space="preserve">люченными в Реестр соответствующей группы лиц, в соответствии с </w:t>
      </w:r>
      <w:hyperlink r:id="rId938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участия потребителей, включенных в Реестр, в создании электрической мощности, в том числе регулировочной электрическо</w:t>
      </w:r>
      <w:r>
        <w:rPr>
          <w:rStyle w:val="s0"/>
        </w:rPr>
        <w:t>й мощности, для покрытия прогнозируемого дефицита.</w:t>
      </w:r>
    </w:p>
    <w:p w:rsidR="00000000" w:rsidRDefault="00890CAA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939" w:anchor="sub_id=1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30.12.19 г. № 297-VI (</w:t>
      </w:r>
      <w:hyperlink r:id="rId940" w:anchor="sub_id=1505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41" w:anchor="sub_id=1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942" w:anchor="sub_id=1505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 xml:space="preserve">8. Обязательства потребителей, включенных в Реестр, по созданию электрической мощности, </w:t>
      </w:r>
      <w:r>
        <w:rPr>
          <w:rStyle w:val="s0"/>
        </w:rPr>
        <w:t xml:space="preserve">в том числе регулировочной электрической мощности, </w:t>
      </w:r>
      <w:r>
        <w:t>предусмотренные пунктом 6 настоящей статьи, снижаются на величину электрической мощности, соз</w:t>
      </w:r>
      <w:r>
        <w:t>данной субъектами оптового рынка, включенными в Реестр соответствующей группы лиц, в том числе в перечень электростанций, при выполнении в совокупности следующих условий:</w:t>
      </w:r>
    </w:p>
    <w:p w:rsidR="00000000" w:rsidRDefault="00890CAA">
      <w:pPr>
        <w:pStyle w:val="pj"/>
      </w:pPr>
      <w:r>
        <w:rPr>
          <w:rStyle w:val="s0"/>
        </w:rPr>
        <w:t>1) электрическая мощность введена в эксплуатацию после 1 января 2019 года;</w:t>
      </w:r>
    </w:p>
    <w:p w:rsidR="00000000" w:rsidRDefault="00890CAA">
      <w:pPr>
        <w:pStyle w:val="pj"/>
      </w:pPr>
      <w:r>
        <w:rPr>
          <w:rStyle w:val="s0"/>
        </w:rPr>
        <w:t>2) электри</w:t>
      </w:r>
      <w:r>
        <w:rPr>
          <w:rStyle w:val="s0"/>
        </w:rPr>
        <w:t>ческая мощность создана в единой электроэнергетической системе Республики Казахстан или в какой-либо из ее зон, в которой прогнозируется непокрываемый дефицит электрической мощности;</w:t>
      </w:r>
    </w:p>
    <w:p w:rsidR="00000000" w:rsidRDefault="00890CAA">
      <w:pPr>
        <w:pStyle w:val="pji"/>
      </w:pPr>
      <w:r>
        <w:rPr>
          <w:rStyle w:val="s3"/>
        </w:rPr>
        <w:t xml:space="preserve">Подпункт 3 изложен в редакции </w:t>
      </w:r>
      <w:hyperlink r:id="rId943" w:anchor="sub_id=15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</w:t>
      </w:r>
      <w:hyperlink r:id="rId944" w:anchor="sub_id=1505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3) электрическая мощность введена без</w:t>
      </w:r>
      <w:r>
        <w:rPr>
          <w:rStyle w:val="s0"/>
        </w:rPr>
        <w:t xml:space="preserve"> применения механизма проведения уполномоченным органом тендера на строительство генерирующих установок, вновь вводимых в эксплуатацию, а также проведения уполномоченным органом аукционных торгов;</w:t>
      </w:r>
    </w:p>
    <w:p w:rsidR="00000000" w:rsidRDefault="00890CAA">
      <w:pPr>
        <w:pStyle w:val="pj"/>
      </w:pPr>
      <w:r>
        <w:rPr>
          <w:rStyle w:val="s0"/>
        </w:rPr>
        <w:t>4) электрическая мощность введена без заключения с уполномо</w:t>
      </w:r>
      <w:r>
        <w:rPr>
          <w:rStyle w:val="s0"/>
        </w:rPr>
        <w:t>ченным органом инвестиционного соглашения на модернизацию, расширение, реконструкцию и (или) обновление;</w:t>
      </w:r>
    </w:p>
    <w:p w:rsidR="00000000" w:rsidRDefault="00890CAA">
      <w:pPr>
        <w:pStyle w:val="pj"/>
      </w:pPr>
      <w:r>
        <w:rPr>
          <w:rStyle w:val="s0"/>
        </w:rPr>
        <w:t>5) объем электрической мощности не был учтен ранее при исполнении обязательств, предусмотренных пунктом 6 настоящей статьи.</w:t>
      </w:r>
    </w:p>
    <w:p w:rsidR="00000000" w:rsidRDefault="00890CAA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945" w:anchor="sub_id=1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946" w:anchor="sub_id=15050900" w:history="1">
        <w:r>
          <w:rPr>
            <w:rStyle w:val="a5"/>
            <w:i/>
            <w:iCs/>
          </w:rPr>
          <w:t>см. ста</w:t>
        </w:r>
        <w:r>
          <w:rPr>
            <w:rStyle w:val="a5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9. При исполнении обязательств, предусмотренных пунктом 6 настоящей статьи, путем выполнения действий, указанных в подпунктах 1) и 2) пункта 6 настоящей статьи, место размещения (площадка), тип и вид топлива для генерирующих установок, вводимых в </w:t>
      </w:r>
      <w:r>
        <w:rPr>
          <w:rStyle w:val="s0"/>
        </w:rPr>
        <w:t xml:space="preserve">эксплуатацию, субъектами оптового рынка, включенными в Реестр, согласовываются с уполномоченным органом в соответствии с утвержденными </w:t>
      </w:r>
      <w:hyperlink r:id="rId947" w:history="1">
        <w:r>
          <w:rPr>
            <w:rStyle w:val="a5"/>
          </w:rPr>
          <w:t>правилами</w:t>
        </w:r>
      </w:hyperlink>
      <w:r>
        <w:rPr>
          <w:rStyle w:val="s0"/>
        </w:rPr>
        <w:t xml:space="preserve"> участия потребителей, включенных в Реестр, в с</w:t>
      </w:r>
      <w:r>
        <w:rPr>
          <w:rStyle w:val="s0"/>
        </w:rPr>
        <w:t>оздании электрической мощности для покрытия прогнозируемого дефицита с учетом прогнозируемого дефицита электрической мощности на предстоящий семилетний период в единой электроэнергетической системе Республики Казахстан или в какой-либо из ее зон.</w:t>
      </w:r>
    </w:p>
    <w:p w:rsidR="00000000" w:rsidRDefault="00890CAA">
      <w:pPr>
        <w:pStyle w:val="pji"/>
      </w:pPr>
      <w:r>
        <w:rPr>
          <w:rStyle w:val="s3"/>
        </w:rPr>
        <w:t>В пункт 1</w:t>
      </w:r>
      <w:r>
        <w:rPr>
          <w:rStyle w:val="s3"/>
        </w:rPr>
        <w:t xml:space="preserve">0 внесены изменения в соответствии с </w:t>
      </w:r>
      <w:hyperlink r:id="rId948" w:anchor="sub_id=1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949" w:anchor="sub_id=15051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10. Потребители, включенные в Реестр соответствующей группы лиц, в течение сорока пяти календарных дней со дня получения уведомления уполномоченного органа о возникновении прогнозируемого непокрываемого дефицита электрической мощности и (или) регулировочн</w:t>
      </w:r>
      <w:r>
        <w:rPr>
          <w:rStyle w:val="s0"/>
        </w:rPr>
        <w:t>ой электрической мощности в единой электроэнергетической системе Республики Казахстан или в какой-либо из ее зон принимают решение о действиях, предусмотренных пунктом 6 настоящей статьи, в соответствии с которыми они будут участвовать в создании электриче</w:t>
      </w:r>
      <w:r>
        <w:rPr>
          <w:rStyle w:val="s0"/>
        </w:rPr>
        <w:t>ской мощности для покрытия дефицита, и направляют его в уполномоченный орган.</w:t>
      </w:r>
    </w:p>
    <w:p w:rsidR="00000000" w:rsidRDefault="00890CAA">
      <w:pPr>
        <w:pStyle w:val="pji"/>
      </w:pPr>
      <w:bookmarkStart w:id="60" w:name="SUB15051100"/>
      <w:bookmarkEnd w:id="60"/>
      <w:r>
        <w:rPr>
          <w:rStyle w:val="s3"/>
        </w:rPr>
        <w:t xml:space="preserve">В пункт 11 внесены изменения в соответствии с </w:t>
      </w:r>
      <w:hyperlink r:id="rId950" w:anchor="sub_id=1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951" w:anchor="sub_id=150509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11. При принятии решения об участии в создании электрической мощности путем выполнения действий, указанных в подпунктах 1) и 2) пункта 6 настоящей статьи, субъекты опто</w:t>
      </w:r>
      <w:r>
        <w:rPr>
          <w:rStyle w:val="s0"/>
        </w:rPr>
        <w:t xml:space="preserve">вого рынка, включенные в Реестр соответствующей группы лиц, в течение ста восьмидесяти пяти календарных дней со дня принятия решения заключают с уполномоченным органом </w:t>
      </w:r>
      <w:hyperlink r:id="rId952" w:history="1">
        <w:r>
          <w:rPr>
            <w:rStyle w:val="a5"/>
          </w:rPr>
          <w:t>договор</w:t>
        </w:r>
      </w:hyperlink>
      <w:r>
        <w:rPr>
          <w:rStyle w:val="s0"/>
        </w:rPr>
        <w:t xml:space="preserve"> на создание эле</w:t>
      </w:r>
      <w:r>
        <w:rPr>
          <w:rStyle w:val="s0"/>
        </w:rPr>
        <w:t>ктрической мощности, в котором определяется срок ввода в эксплуатацию генерирующих установок.</w:t>
      </w:r>
    </w:p>
    <w:p w:rsidR="00000000" w:rsidRDefault="00890CAA">
      <w:pPr>
        <w:pStyle w:val="pji"/>
      </w:pPr>
      <w:r>
        <w:rPr>
          <w:rStyle w:val="s3"/>
        </w:rPr>
        <w:t xml:space="preserve">В пункт 12 внесены изменения в соответствии с </w:t>
      </w:r>
      <w:hyperlink r:id="rId953" w:anchor="sub_id=1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  <w:r>
        <w:rPr>
          <w:rStyle w:val="s3"/>
        </w:rPr>
        <w:t xml:space="preserve"> (</w:t>
      </w:r>
      <w:hyperlink r:id="rId954" w:anchor="sub_id=15051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12. В течение тридцати календарных дней со дня заключения договора на создание электрической мощности единый закупщик заключает договор о покупке услуги</w:t>
      </w:r>
      <w:r>
        <w:rPr>
          <w:rStyle w:val="s0"/>
        </w:rPr>
        <w:t xml:space="preserve"> по поддержанию готовности электрической мощности с субъектом оптового рынка, включенным в Реестр соответствующей группы лиц, по тарифу за услугу по поддержанию готовности электрической мощности в размере 1 тенге за 1 мегаватт в месяц без учета налога на д</w:t>
      </w:r>
      <w:r>
        <w:rPr>
          <w:rStyle w:val="s0"/>
        </w:rPr>
        <w:t>обавленную стоимость в объеме и на сроки, которые установлены уполномоченным органом.</w:t>
      </w:r>
    </w:p>
    <w:p w:rsidR="00000000" w:rsidRDefault="00890CAA">
      <w:pPr>
        <w:pStyle w:val="pj"/>
      </w:pPr>
      <w:r>
        <w:rPr>
          <w:rStyle w:val="s0"/>
        </w:rPr>
        <w:t>Объем электрической мощности и (или) регулировочной электрической мощности, закупаемый единым закупщиком, определяется как соотношение прогнозируемого дефицита к доле пик</w:t>
      </w:r>
      <w:r>
        <w:rPr>
          <w:rStyle w:val="s0"/>
        </w:rPr>
        <w:t>овой нагрузки потребителей, включенных в Реестр соответствующей группы лиц, к общей пиковой нагрузке в единой электроэнергетической системе Республики Казахстан или в какой-либо из ее зон, рассчитанной на момент возникновения прогнозируемого дефицита за вы</w:t>
      </w:r>
      <w:r>
        <w:rPr>
          <w:rStyle w:val="s0"/>
        </w:rPr>
        <w:t>четом электрической мощности, востребованной соответствующей группой лиц для собственного потребления.</w:t>
      </w:r>
    </w:p>
    <w:p w:rsidR="00000000" w:rsidRDefault="00890CAA">
      <w:pPr>
        <w:pStyle w:val="pj"/>
      </w:pPr>
      <w:r>
        <w:rPr>
          <w:rStyle w:val="s0"/>
        </w:rPr>
        <w:t xml:space="preserve">Срок действия договора о покупке услуги по поддержанию готовности электрической мощности с субъектом оптового рынка, включенным в Реестр соответствующей </w:t>
      </w:r>
      <w:r>
        <w:rPr>
          <w:rStyle w:val="s0"/>
        </w:rPr>
        <w:t>группы лиц, устанавливается на тот же период, что и с победителями тендеров на строительство генерирующих установок, вновь вводимых в эксплуатацию, а также с победителями аукционных торгов.</w:t>
      </w:r>
    </w:p>
    <w:p w:rsidR="00000000" w:rsidRDefault="00890CAA">
      <w:pPr>
        <w:pStyle w:val="pji"/>
      </w:pPr>
      <w:r>
        <w:rPr>
          <w:rStyle w:val="s3"/>
        </w:rPr>
        <w:t xml:space="preserve">В пункт 13 внесены изменения в соответствии с </w:t>
      </w:r>
      <w:hyperlink r:id="rId955" w:anchor="sub_id=1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956" w:anchor="sub_id=15051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13. При принятии решения об участии в создании электрической мощности или регулировочной электрической мощности путем выполнения действия, указанного в подпункте 4) пункта 6 настоящей статьи, потребители, включенные в Реестр соответствующей группы лиц, пок</w:t>
      </w:r>
      <w:r>
        <w:rPr>
          <w:rStyle w:val="s0"/>
        </w:rPr>
        <w:t>упают у единого закупщика услуги по обеспечению готовности электрической мощности к несению нагрузки в соответствии с правилами участия потребителей, включенных в Реестр, в создании электрической мощности для покрытия прогнозируемого дефицита.</w:t>
      </w:r>
    </w:p>
    <w:p w:rsidR="00000000" w:rsidRDefault="00890CAA">
      <w:pPr>
        <w:pStyle w:val="pj"/>
      </w:pPr>
      <w:r>
        <w:rPr>
          <w:rStyle w:val="s0"/>
        </w:rPr>
        <w:t>14. Договоры</w:t>
      </w:r>
      <w:r>
        <w:rPr>
          <w:rStyle w:val="s0"/>
        </w:rPr>
        <w:t>, предусмотренные пунктами 11 и 12 настоящей статьи, предусматривают ответственность за неисполнение и (или) ненадлежащее исполнение принятых обязательств и заключаются на основании</w:t>
      </w:r>
      <w:r>
        <w:rPr>
          <w:rStyle w:val="s0"/>
        </w:rPr>
        <w:t xml:space="preserve"> </w:t>
      </w:r>
      <w:hyperlink r:id="rId957" w:history="1">
        <w:r>
          <w:rPr>
            <w:rStyle w:val="a5"/>
          </w:rPr>
          <w:t>типовых договоров</w:t>
        </w:r>
      </w:hyperlink>
      <w:r>
        <w:rPr>
          <w:rStyle w:val="s0"/>
        </w:rPr>
        <w:t>.</w:t>
      </w:r>
    </w:p>
    <w:p w:rsidR="00000000" w:rsidRDefault="00890CAA">
      <w:pPr>
        <w:pStyle w:val="pji"/>
      </w:pPr>
      <w:r>
        <w:rPr>
          <w:rStyle w:val="s3"/>
        </w:rPr>
        <w:t xml:space="preserve">Пункт 15 изложен в </w:t>
      </w:r>
      <w:r>
        <w:rPr>
          <w:rStyle w:val="s3"/>
        </w:rPr>
        <w:t xml:space="preserve">редакции </w:t>
      </w:r>
      <w:hyperlink r:id="rId958" w:anchor="sub_id=15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</w:t>
      </w:r>
      <w:hyperlink r:id="rId959" w:anchor="sub_id=15051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соответ</w:t>
      </w:r>
      <w:r>
        <w:rPr>
          <w:rStyle w:val="s3"/>
        </w:rPr>
        <w:t xml:space="preserve">ствии с </w:t>
      </w:r>
      <w:hyperlink r:id="rId960" w:anchor="sub_id=1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03.01.22 г. № 101-VII (введены в действие с 7 марта 2022 г.) (</w:t>
      </w:r>
      <w:hyperlink r:id="rId961" w:anchor="sub_id=15051500" w:history="1">
        <w:r>
          <w:rPr>
            <w:rStyle w:val="a5"/>
            <w:i/>
            <w:iCs/>
          </w:rPr>
          <w:t xml:space="preserve">см. </w:t>
        </w:r>
        <w:r>
          <w:rPr>
            <w:rStyle w:val="a5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15. На энергопроизводящие организации и потребителей, входящих в одну группу лиц при условии наличия контроля, определенного в соответствии с частями второй, третьей и четвертой </w:t>
      </w:r>
      <w:hyperlink w:anchor="sub90000" w:history="1">
        <w:r>
          <w:rPr>
            <w:rStyle w:val="a5"/>
          </w:rPr>
          <w:t>пункта 1-1 статьи 9</w:t>
        </w:r>
      </w:hyperlink>
      <w:r>
        <w:rPr>
          <w:rStyle w:val="s0"/>
        </w:rPr>
        <w:t xml:space="preserve"> настоящего Зако</w:t>
      </w:r>
      <w:r>
        <w:rPr>
          <w:rStyle w:val="s0"/>
        </w:rPr>
        <w:t xml:space="preserve">на, но не включенных в Реестр, не распространяются положения настоящей статьи и </w:t>
      </w:r>
      <w:hyperlink w:anchor="sub15030000" w:history="1">
        <w:r>
          <w:rPr>
            <w:rStyle w:val="a5"/>
          </w:rPr>
          <w:t>статей 15-3, 15-4</w:t>
        </w:r>
      </w:hyperlink>
      <w:r>
        <w:rPr>
          <w:rStyle w:val="s0"/>
        </w:rPr>
        <w:t xml:space="preserve">, </w:t>
      </w:r>
      <w:hyperlink w:anchor="sub15060000" w:history="1">
        <w:r>
          <w:rPr>
            <w:rStyle w:val="a5"/>
          </w:rPr>
          <w:t>15-6</w:t>
        </w:r>
      </w:hyperlink>
      <w:r>
        <w:rPr>
          <w:rStyle w:val="s0"/>
        </w:rPr>
        <w:t xml:space="preserve"> и </w:t>
      </w:r>
      <w:hyperlink w:anchor="sub15080000" w:history="1">
        <w:r>
          <w:rPr>
            <w:rStyle w:val="a5"/>
          </w:rPr>
          <w:t>15-8</w:t>
        </w:r>
      </w:hyperlink>
      <w:r>
        <w:rPr>
          <w:rStyle w:val="s0"/>
        </w:rPr>
        <w:t xml:space="preserve"> настоящего Закона, установленные для группы</w:t>
      </w:r>
      <w:r>
        <w:rPr>
          <w:rStyle w:val="s0"/>
        </w:rPr>
        <w:t xml:space="preserve"> лиц.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61" w:name="SUB15060000"/>
      <w:bookmarkEnd w:id="61"/>
      <w:r>
        <w:rPr>
          <w:rStyle w:val="s3"/>
        </w:rPr>
        <w:t xml:space="preserve">Закон дополнен статьей 15-6 в соответствии с </w:t>
      </w:r>
      <w:hyperlink r:id="rId962" w:anchor="sub_id=15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05.10.18 г. № 184-VI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 xml:space="preserve">Статья 15-6. Порядок проведения тендера на строительство генерирующих установок, вновь </w:t>
      </w:r>
      <w:r>
        <w:rPr>
          <w:rStyle w:val="s1"/>
        </w:rPr>
        <w:t>вводимых в эксплуатацию</w:t>
      </w:r>
    </w:p>
    <w:p w:rsidR="00000000" w:rsidRDefault="00890CAA">
      <w:pPr>
        <w:pStyle w:val="pj"/>
      </w:pPr>
      <w:r>
        <w:rPr>
          <w:rStyle w:val="s0"/>
        </w:rPr>
        <w:t xml:space="preserve">1. В случае, указанном в </w:t>
      </w:r>
      <w:hyperlink w:anchor="sub15010800" w:history="1">
        <w:r>
          <w:rPr>
            <w:rStyle w:val="a5"/>
          </w:rPr>
          <w:t>пункте 8 статьи 15-1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настоящего Закона, уполномоченный орган проводит тендер на строительство генерирующих установок, вновь вводимых в эксплуатацию, на объем электрической мощности для покрытия прогнозируемого дефицита за вычетом величины электрической мощности, которая будет </w:t>
      </w:r>
      <w:r>
        <w:rPr>
          <w:rStyle w:val="s0"/>
        </w:rPr>
        <w:t xml:space="preserve">создана субъектами оптового рынка, включенными в Реестр, в соответствии с договором с уполномоченным органом, предусмотренным </w:t>
      </w:r>
      <w:hyperlink w:anchor="sub15051100" w:history="1">
        <w:r>
          <w:rPr>
            <w:rStyle w:val="a5"/>
          </w:rPr>
          <w:t>пунктом 11 статьи 15-5</w:t>
        </w:r>
      </w:hyperlink>
      <w:r>
        <w:rPr>
          <w:rStyle w:val="s0"/>
        </w:rPr>
        <w:t xml:space="preserve"> настоящего Закона.</w:t>
      </w:r>
    </w:p>
    <w:p w:rsidR="00000000" w:rsidRDefault="00890CAA">
      <w:pPr>
        <w:pStyle w:val="pj"/>
      </w:pPr>
      <w:r>
        <w:rPr>
          <w:rStyle w:val="s0"/>
        </w:rPr>
        <w:t xml:space="preserve">2. Место размещения (площадка), тип и вид топлива для </w:t>
      </w:r>
      <w:r>
        <w:rPr>
          <w:rStyle w:val="s0"/>
        </w:rPr>
        <w:t>генерирующих установок, вновь вводимых в эксплуатацию на тендерной основе, определяются по результатам технико-экономического обоснования, проведенного по заказу уполномоченного органа.</w:t>
      </w:r>
    </w:p>
    <w:p w:rsidR="00000000" w:rsidRDefault="00890CAA">
      <w:pPr>
        <w:pStyle w:val="pj"/>
      </w:pPr>
      <w:r>
        <w:rPr>
          <w:rStyle w:val="s0"/>
        </w:rPr>
        <w:t>3. Уполномоченный орган не позднее трех рабочих дней со дня утверждени</w:t>
      </w:r>
      <w:r>
        <w:rPr>
          <w:rStyle w:val="s0"/>
        </w:rPr>
        <w:t>я тендерной документации, но не менее чем за тридцать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</w:t>
      </w:r>
      <w:r>
        <w:rPr>
          <w:rStyle w:val="s0"/>
        </w:rPr>
        <w:t xml:space="preserve"> строительство генерирующих установок, вновь вводимых в эксплуатацию.</w:t>
      </w:r>
    </w:p>
    <w:p w:rsidR="00000000" w:rsidRDefault="00890CAA">
      <w:pPr>
        <w:pStyle w:val="pj"/>
      </w:pPr>
      <w:r>
        <w:rPr>
          <w:rStyle w:val="s0"/>
        </w:rPr>
        <w:t>4. Пакет тендерной документации на строительство генерирующих установок, вновь вводимых в эксплуатацию, содержит:</w:t>
      </w:r>
    </w:p>
    <w:p w:rsidR="00000000" w:rsidRDefault="00890CAA">
      <w:pPr>
        <w:pStyle w:val="pj"/>
      </w:pPr>
      <w:r>
        <w:rPr>
          <w:rStyle w:val="s0"/>
        </w:rPr>
        <w:t>1) описание и требуемые технические, качественные и эксплуатационные хар</w:t>
      </w:r>
      <w:r>
        <w:rPr>
          <w:rStyle w:val="s0"/>
        </w:rPr>
        <w:t>актеристики генерирующих установок, вновь вводимых в эксплуатацию;</w:t>
      </w:r>
    </w:p>
    <w:p w:rsidR="00000000" w:rsidRDefault="00890CAA">
      <w:pPr>
        <w:pStyle w:val="pj"/>
      </w:pPr>
      <w:r>
        <w:rPr>
          <w:rStyle w:val="s0"/>
        </w:rPr>
        <w:t>2) проект договора на строительство генерирующих установок, вновь вводимых в эксплуатацию.</w:t>
      </w:r>
    </w:p>
    <w:p w:rsidR="00000000" w:rsidRDefault="00890CAA">
      <w:pPr>
        <w:pStyle w:val="pj"/>
      </w:pPr>
      <w:r>
        <w:rPr>
          <w:rStyle w:val="s0"/>
        </w:rPr>
        <w:t>5. В тендере на строительство генерирующих установок, вновь вводимых в эксплуатацию, участвуют потенциальные инвесторы, которые представили:</w:t>
      </w:r>
    </w:p>
    <w:p w:rsidR="00000000" w:rsidRDefault="00890CAA">
      <w:pPr>
        <w:pStyle w:val="pj"/>
      </w:pPr>
      <w:r>
        <w:rPr>
          <w:rStyle w:val="s0"/>
        </w:rPr>
        <w:t>1) копии учредительных документов;</w:t>
      </w:r>
    </w:p>
    <w:p w:rsidR="00000000" w:rsidRDefault="00890CAA">
      <w:pPr>
        <w:pStyle w:val="pj"/>
      </w:pPr>
      <w:r>
        <w:rPr>
          <w:rStyle w:val="s0"/>
        </w:rPr>
        <w:t>2) документы, подтверждающие наличие финансовых и материальных ресурсов, достато</w:t>
      </w:r>
      <w:r>
        <w:rPr>
          <w:rStyle w:val="s0"/>
        </w:rPr>
        <w:t>чных для строительства генерирующих установок, вновь вводимых в эксплуатацию, из расчета финансирования за счет собственных средств не менее тридцати процентов от общего объема стоимости генерирующих установок.</w:t>
      </w:r>
    </w:p>
    <w:p w:rsidR="00000000" w:rsidRDefault="00890CAA">
      <w:pPr>
        <w:pStyle w:val="pj"/>
      </w:pPr>
      <w:r>
        <w:rPr>
          <w:rStyle w:val="s0"/>
        </w:rPr>
        <w:t xml:space="preserve">6. Тендерная комиссия подводит итоги тендера </w:t>
      </w:r>
      <w:r>
        <w:rPr>
          <w:rStyle w:val="s0"/>
        </w:rPr>
        <w:t>на строительство генерирующих установок, вновь вводимых в эксплуатацию, в срок не более тридцати календарных дней со дня вскрытия конвертов с тендерными заявками.</w:t>
      </w:r>
    </w:p>
    <w:p w:rsidR="00000000" w:rsidRDefault="00890CAA">
      <w:pPr>
        <w:pStyle w:val="pj"/>
      </w:pPr>
      <w:r>
        <w:rPr>
          <w:rStyle w:val="s0"/>
        </w:rPr>
        <w:t>Уполномоченный орган в течение пятнадцати календарных дней со дня подведения итогов тендера н</w:t>
      </w:r>
      <w:r>
        <w:rPr>
          <w:rStyle w:val="s0"/>
        </w:rPr>
        <w:t>а строительство генерирующих установок, вновь вводимых в эксплуатацию, направляет проект договора на строительство генерирующих установок, вновь вводимых в эксплуатацию, потенциальному инвестору, признанному победителем тендера на строительство генерирующи</w:t>
      </w:r>
      <w:r>
        <w:rPr>
          <w:rStyle w:val="s0"/>
        </w:rPr>
        <w:t>х установок, вновь вводимых в эксплуатацию.</w:t>
      </w:r>
    </w:p>
    <w:p w:rsidR="00000000" w:rsidRDefault="00890CAA">
      <w:pPr>
        <w:pStyle w:val="pj"/>
      </w:pPr>
      <w:r>
        <w:rPr>
          <w:rStyle w:val="s0"/>
        </w:rPr>
        <w:t>Победитель тендера на строительство генерирующих установок, вновь вводимых в эксплуатацию, в течение десяти рабочих дней со дня получения проекта договора на строительство генерирующих установок, вновь вводимых в</w:t>
      </w:r>
      <w:r>
        <w:rPr>
          <w:rStyle w:val="s0"/>
        </w:rPr>
        <w:t xml:space="preserve"> эксплуатацию, подписывает указанный договор.</w:t>
      </w:r>
    </w:p>
    <w:p w:rsidR="00000000" w:rsidRDefault="00890CAA">
      <w:pPr>
        <w:pStyle w:val="pj"/>
      </w:pPr>
      <w:r>
        <w:rPr>
          <w:rStyle w:val="s0"/>
        </w:rPr>
        <w:t>7. Тендер на строительство генерирующих установок, вновь вводимых в эксплуатацию, признается несостоявшимся в случаях:</w:t>
      </w:r>
    </w:p>
    <w:p w:rsidR="00000000" w:rsidRDefault="00890CAA">
      <w:pPr>
        <w:pStyle w:val="pj"/>
      </w:pPr>
      <w:r>
        <w:rPr>
          <w:rStyle w:val="s0"/>
        </w:rPr>
        <w:t>1) наличия менее двух потенциальных инвесторов;</w:t>
      </w:r>
    </w:p>
    <w:p w:rsidR="00000000" w:rsidRDefault="00890CAA">
      <w:pPr>
        <w:pStyle w:val="pj"/>
      </w:pPr>
      <w:r>
        <w:rPr>
          <w:rStyle w:val="s0"/>
        </w:rPr>
        <w:t>2) несоответствия документов, представленны</w:t>
      </w:r>
      <w:r>
        <w:rPr>
          <w:rStyle w:val="s0"/>
        </w:rPr>
        <w:t>х всеми потенциальными инвесторами, пункту 5 настоящей статьи.</w:t>
      </w:r>
    </w:p>
    <w:p w:rsidR="00000000" w:rsidRDefault="00890CAA">
      <w:pPr>
        <w:pStyle w:val="pj"/>
      </w:pPr>
      <w:r>
        <w:rPr>
          <w:rStyle w:val="s0"/>
        </w:rPr>
        <w:t>В случае признания тендера на строительство генерирующих установок, вновь вводимых в эксплуатацию, несостоявшимся уполномоченный орган проводит повторный тендер.</w:t>
      </w:r>
    </w:p>
    <w:p w:rsidR="00000000" w:rsidRDefault="00890CAA">
      <w:pPr>
        <w:pStyle w:val="pj"/>
      </w:pPr>
      <w:r>
        <w:rPr>
          <w:rStyle w:val="s0"/>
        </w:rPr>
        <w:t>8. В течение сорока пяти календ</w:t>
      </w:r>
      <w:r>
        <w:rPr>
          <w:rStyle w:val="s0"/>
        </w:rPr>
        <w:t>арных дней со дня подведения итогов тендера на строительство генерирующих установок, вновь вводимых в эксплуатацию, уполномоченный орган заключает с победителем тендера договор на строительство генерирующих установок, вновь вводимых в эксплуатацию, в котор</w:t>
      </w:r>
      <w:r>
        <w:rPr>
          <w:rStyle w:val="s0"/>
        </w:rPr>
        <w:t>ом определяет срок ввода в эксплуатацию генерирующих установок и ответственность за неисполнение и (или) ненадлежащее исполнение принятых победителем тендера обязательств.</w:t>
      </w:r>
    </w:p>
    <w:p w:rsidR="00000000" w:rsidRDefault="00890CAA">
      <w:pPr>
        <w:pStyle w:val="pj"/>
      </w:pPr>
      <w:r>
        <w:rPr>
          <w:rStyle w:val="s0"/>
        </w:rPr>
        <w:t>9. В течение тридцати календарных дней со дня заключения договора на строительство г</w:t>
      </w:r>
      <w:r>
        <w:rPr>
          <w:rStyle w:val="s0"/>
        </w:rPr>
        <w:t>енерирующих установок, вновь вводимых в эксплуатацию,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</w:t>
      </w:r>
      <w:r>
        <w:rPr>
          <w:rStyle w:val="s0"/>
        </w:rPr>
        <w:t>ости в объеме и на сроки, которые установлены уполномоченным органом.</w:t>
      </w:r>
    </w:p>
    <w:p w:rsidR="00000000" w:rsidRDefault="00890CAA">
      <w:pPr>
        <w:pStyle w:val="pj"/>
      </w:pPr>
      <w:r>
        <w:rPr>
          <w:rStyle w:val="s0"/>
        </w:rPr>
        <w:t>Электрическая мощность генерирующих установок, вновь вводимых в эксплуатацию на тендерной основе, со дня их ввода в эксплуатацию подлежит ежегодной аттестации системным оператором.</w:t>
      </w:r>
    </w:p>
    <w:p w:rsidR="00000000" w:rsidRDefault="00890CAA">
      <w:pPr>
        <w:pStyle w:val="pj"/>
      </w:pPr>
      <w:r>
        <w:rPr>
          <w:rStyle w:val="s0"/>
        </w:rPr>
        <w:t>В слу</w:t>
      </w:r>
      <w:r>
        <w:rPr>
          <w:rStyle w:val="s0"/>
        </w:rPr>
        <w:t>чае, если в результате проведения очередной аттестации электрической мощности значение аттестованной электрической мощности генерирующих установок, вновь вводимых в эксплуатацию на тендерной основе, окажется меньше объема услуги по поддержанию готовности э</w:t>
      </w:r>
      <w:r>
        <w:rPr>
          <w:rStyle w:val="s0"/>
        </w:rPr>
        <w:t>лектрической мощности, установленного в договоре о покупке услуги по поддержанию готовности электрической мощности, объем услуги по поддержанию готовности электрической мощности, установленный в договоре о покупке услуги по поддержанию готовности электриче</w:t>
      </w:r>
      <w:r>
        <w:rPr>
          <w:rStyle w:val="s0"/>
        </w:rPr>
        <w:t>ской мощности, снижается до аттестованного значения до проведения очередной аттестации.</w:t>
      </w:r>
    </w:p>
    <w:p w:rsidR="00000000" w:rsidRDefault="00890CAA">
      <w:pPr>
        <w:pStyle w:val="pj"/>
      </w:pPr>
      <w:r>
        <w:rPr>
          <w:rStyle w:val="s0"/>
        </w:rPr>
        <w:t>10. Договоры, предусмотренные пунктами 8 и 9 настоящей статьи, заключаются на основании типовых договоров.</w:t>
      </w:r>
    </w:p>
    <w:p w:rsidR="00000000" w:rsidRDefault="00890CAA">
      <w:pPr>
        <w:pStyle w:val="pj"/>
      </w:pPr>
      <w:r>
        <w:rPr>
          <w:rStyle w:val="s0"/>
        </w:rPr>
        <w:t xml:space="preserve">11. Энергопроизводящие организации и потребители, включенные </w:t>
      </w:r>
      <w:r>
        <w:rPr>
          <w:rStyle w:val="s0"/>
        </w:rPr>
        <w:t>уполномоченным органом в Реестр, не вправе участвовать в проводимом уполномоченным органом тендере на строительство генерирующих установок, вновь вводимых в эксплуатацию.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62" w:name="SUB15070000"/>
      <w:bookmarkEnd w:id="62"/>
      <w:r>
        <w:rPr>
          <w:rStyle w:val="s3"/>
        </w:rPr>
        <w:t xml:space="preserve">Закон дополнен статьей 15-7 в соответствии с </w:t>
      </w:r>
      <w:hyperlink r:id="rId963" w:anchor="sub_id=15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30.12.19 г. № 297-VI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15-7. Формирование перечня электростанций</w:t>
      </w:r>
    </w:p>
    <w:p w:rsidR="00000000" w:rsidRDefault="00890CAA">
      <w:pPr>
        <w:pStyle w:val="pji"/>
      </w:pPr>
      <w:r>
        <w:rPr>
          <w:rStyle w:val="s3"/>
        </w:rPr>
        <w:t xml:space="preserve">Пункт 1 изложен в редакции </w:t>
      </w:r>
      <w:hyperlink r:id="rId964" w:anchor="sub_id=150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</w:t>
      </w:r>
      <w:r>
        <w:rPr>
          <w:rStyle w:val="s3"/>
        </w:rPr>
        <w:t>0 г. № 380-VI (</w:t>
      </w:r>
      <w:hyperlink r:id="rId965" w:anchor="sub_id=150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1. Юридическое лицо включается в перечень электростанций при условии соответствия критериям и наличия документов, указанных в настоящей ста</w:t>
      </w:r>
      <w:r>
        <w:rPr>
          <w:rStyle w:val="s0"/>
        </w:rPr>
        <w:t>тье, а также в случае определения юридического лица в качестве победителя аукционных торгов.</w:t>
      </w:r>
    </w:p>
    <w:p w:rsidR="00000000" w:rsidRDefault="00890CA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966" w:anchor="sub_id=15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 (</w:t>
      </w:r>
      <w:hyperlink r:id="rId967" w:anchor="sub_id=150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2. Юридическое лицо для включения в перечень электростанций должно соответствовать в совокупности следующим критериям:</w:t>
      </w:r>
    </w:p>
    <w:p w:rsidR="00000000" w:rsidRDefault="00890CAA">
      <w:pPr>
        <w:pStyle w:val="pj"/>
      </w:pPr>
      <w:r>
        <w:t>1) новые электрические мощности создаются и вводятся в эксплуатацию после 1 января 2021 года в зоне единой электроэнергетической системы Республики Казахстан, в которой имеется и (или) прогнозируется непокрываемый дефицит электрической мощности;</w:t>
      </w:r>
    </w:p>
    <w:p w:rsidR="00000000" w:rsidRDefault="00890CAA">
      <w:pPr>
        <w:pStyle w:val="pj"/>
      </w:pPr>
      <w:r>
        <w:t>2) товарны</w:t>
      </w:r>
      <w:r>
        <w:t>й газ используется или будет использоваться в качестве топлива для производства электрической энергии на новых созданных электрических мощностях;</w:t>
      </w:r>
    </w:p>
    <w:p w:rsidR="00000000" w:rsidRDefault="00890CAA">
      <w:pPr>
        <w:pStyle w:val="pj"/>
      </w:pPr>
      <w:r>
        <w:t xml:space="preserve">3) новые созданные электрические мощности подключаются к автоматическому регулированию электрической мощности </w:t>
      </w:r>
      <w:r>
        <w:t>и имеют диапазон регулирования не менее двадцати процентов от установленной электрической мощности.</w:t>
      </w:r>
    </w:p>
    <w:p w:rsidR="00000000" w:rsidRDefault="00890CAA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968" w:anchor="sub_id=150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</w:t>
      </w:r>
      <w:r>
        <w:rPr>
          <w:rStyle w:val="s3"/>
        </w:rPr>
        <w:t>80-VI (</w:t>
      </w:r>
      <w:hyperlink r:id="rId969" w:anchor="sub_id=150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 xml:space="preserve">3. </w:t>
      </w:r>
      <w:r>
        <w:rPr>
          <w:rStyle w:val="s0"/>
        </w:rPr>
        <w:t xml:space="preserve">Юридическое лицо </w:t>
      </w:r>
      <w:r>
        <w:t xml:space="preserve">для включения в перечень электростанций подает заявление в уполномоченный орган в соответствии с </w:t>
      </w:r>
      <w:hyperlink r:id="rId970" w:history="1">
        <w:r>
          <w:rPr>
            <w:rStyle w:val="a5"/>
          </w:rPr>
          <w:t>правилами</w:t>
        </w:r>
      </w:hyperlink>
      <w:r>
        <w:t xml:space="preserve"> включения потребителей в перечень электростанций с приложением технических условий, полученных или согласованных с системным оператором, на подключение к единой электроэнергетической системе Республики Казахстан</w:t>
      </w:r>
      <w:r>
        <w:t>, содержащих условия подключения новых электрических мощностей к автоматическому регулированию.</w:t>
      </w:r>
    </w:p>
    <w:p w:rsidR="00000000" w:rsidRDefault="00890CAA">
      <w:pPr>
        <w:pStyle w:val="pj"/>
      </w:pPr>
      <w:r>
        <w:t>4. После введения в эксплуатацию новых электрических мощностей в течение десяти лет между энергопроизводящей организацией, включенной в перечень электростанций, и системным оператором ежегодно заключается договор на оказание услуг по регулированию электрич</w:t>
      </w:r>
      <w:r>
        <w:t>еской мощности по цене, равной средневзвешенной договорной цене приобретения системным оператором данных услуг за календарный год, предшествующий году заключения договора, в диапазоне регулирования не менее двадцати процентов от установленной электрической</w:t>
      </w:r>
      <w:r>
        <w:t xml:space="preserve"> мощности на увеличение или снижение.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63" w:name="SUB15080000"/>
      <w:bookmarkEnd w:id="63"/>
      <w:r>
        <w:rPr>
          <w:rStyle w:val="s3"/>
        </w:rPr>
        <w:t xml:space="preserve">Закон дополнен статьей 15-8 в соответствии с </w:t>
      </w:r>
      <w:hyperlink r:id="rId971" w:anchor="sub_id=15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15-8. Порядок организации и проведения аукционн</w:t>
      </w:r>
      <w:r>
        <w:rPr>
          <w:rStyle w:val="s1"/>
        </w:rPr>
        <w:t>ых торгов</w:t>
      </w:r>
    </w:p>
    <w:p w:rsidR="00000000" w:rsidRDefault="00890CAA">
      <w:pPr>
        <w:pStyle w:val="pj"/>
      </w:pPr>
      <w:r>
        <w:rPr>
          <w:rStyle w:val="s0"/>
        </w:rPr>
        <w:t xml:space="preserve">1. В случае, указанном в </w:t>
      </w:r>
      <w:hyperlink w:anchor="sub15010900" w:history="1">
        <w:r>
          <w:rPr>
            <w:rStyle w:val="a5"/>
          </w:rPr>
          <w:t>пункте 9 статьи 15-1</w:t>
        </w:r>
      </w:hyperlink>
      <w:r>
        <w:rPr>
          <w:rStyle w:val="s0"/>
        </w:rPr>
        <w:t xml:space="preserve"> настоящего Закона, уполномоченный орган учитывает в плане размещения генерирующих установок с маневренным режимом генерации объемы вводимых мощностей, в том числе для</w:t>
      </w:r>
      <w:r>
        <w:rPr>
          <w:rStyle w:val="s0"/>
        </w:rPr>
        <w:t xml:space="preserve"> покрытия прогнозируемого дефицита регулировочной электрической мощности, и объемы регулировочной электрической мощности, которые созданы или будут созданы субъектами оптового рынка, включенными в Реестр, в соответствии с договором на создание электрическо</w:t>
      </w:r>
      <w:r>
        <w:rPr>
          <w:rStyle w:val="s0"/>
        </w:rPr>
        <w:t xml:space="preserve">й мощности с уполномоченным органом, предусмотренным </w:t>
      </w:r>
      <w:hyperlink w:anchor="sub15051100" w:history="1">
        <w:r>
          <w:rPr>
            <w:rStyle w:val="a5"/>
          </w:rPr>
          <w:t>пунктом 11 статьи 15-5</w:t>
        </w:r>
      </w:hyperlink>
      <w:r>
        <w:rPr>
          <w:rStyle w:val="s0"/>
        </w:rPr>
        <w:t xml:space="preserve"> настоящего Закона.</w:t>
      </w:r>
    </w:p>
    <w:p w:rsidR="00000000" w:rsidRDefault="00890CAA">
      <w:pPr>
        <w:pStyle w:val="pj"/>
      </w:pPr>
      <w:r>
        <w:rPr>
          <w:rStyle w:val="s0"/>
        </w:rPr>
        <w:t>2. В целях реализации плана размещения генерирующих установок с маневренным режимом генерации уполномоченный орган проводит отб</w:t>
      </w:r>
      <w:r>
        <w:rPr>
          <w:rStyle w:val="s0"/>
        </w:rPr>
        <w:t>ор проектов.</w:t>
      </w:r>
    </w:p>
    <w:p w:rsidR="00000000" w:rsidRDefault="00890CAA">
      <w:pPr>
        <w:pStyle w:val="pj"/>
      </w:pPr>
      <w:bookmarkStart w:id="64" w:name="SUB15080300"/>
      <w:bookmarkEnd w:id="64"/>
      <w:r>
        <w:rPr>
          <w:rStyle w:val="s0"/>
        </w:rPr>
        <w:t>3.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(последовательно в порядке приоритетности):</w:t>
      </w:r>
    </w:p>
    <w:p w:rsidR="00000000" w:rsidRDefault="00890CAA">
      <w:pPr>
        <w:pStyle w:val="pj"/>
      </w:pPr>
      <w:r>
        <w:rPr>
          <w:rStyle w:val="s0"/>
        </w:rPr>
        <w:t xml:space="preserve">1) площадок, </w:t>
      </w:r>
      <w:r>
        <w:rPr>
          <w:rStyle w:val="s0"/>
        </w:rPr>
        <w:t>включенных в план размещения генерирующих установок с маневренным режимом генерации и имеющих предварительные технико-экономические обоснования, подготовленные единым закупщиком по заказу уполномоченного органа на основании технического задания, разработан</w:t>
      </w:r>
      <w:r>
        <w:rPr>
          <w:rStyle w:val="s0"/>
        </w:rPr>
        <w:t>ного системным оператором;</w:t>
      </w:r>
    </w:p>
    <w:p w:rsidR="00000000" w:rsidRDefault="00890CAA">
      <w:pPr>
        <w:pStyle w:val="pj"/>
      </w:pPr>
      <w:r>
        <w:rPr>
          <w:rStyle w:val="s0"/>
        </w:rPr>
        <w:t>2) площадок действующих энергопроизводящих организаций;</w:t>
      </w:r>
    </w:p>
    <w:p w:rsidR="00000000" w:rsidRDefault="00890CAA">
      <w:pPr>
        <w:pStyle w:val="pj"/>
      </w:pPr>
      <w:r>
        <w:rPr>
          <w:rStyle w:val="s0"/>
        </w:rPr>
        <w:t>3) площадок, не имеющих предварительных технико-экономических обоснований.</w:t>
      </w:r>
    </w:p>
    <w:p w:rsidR="00000000" w:rsidRDefault="00890CAA">
      <w:pPr>
        <w:pStyle w:val="pj"/>
      </w:pPr>
      <w:r>
        <w:rPr>
          <w:rStyle w:val="s0"/>
        </w:rPr>
        <w:t xml:space="preserve">При этом аукционные торги не проводятся в отношении генерирующих установок, которые будут созданы </w:t>
      </w:r>
      <w:r>
        <w:rPr>
          <w:rStyle w:val="s0"/>
        </w:rPr>
        <w:t xml:space="preserve">субъектами оптового рынка, включенными в Реестр, в соответствии с договором на создание регулировочной электрической мощности с уполномоченным органом, предусмотренным </w:t>
      </w:r>
      <w:hyperlink w:anchor="sub15051100" w:history="1">
        <w:r>
          <w:rPr>
            <w:rStyle w:val="a5"/>
          </w:rPr>
          <w:t>пунктом 11 статьи 15-5</w:t>
        </w:r>
      </w:hyperlink>
      <w:r>
        <w:rPr>
          <w:rStyle w:val="s0"/>
        </w:rPr>
        <w:t xml:space="preserve"> настоящего Закона.</w:t>
      </w:r>
    </w:p>
    <w:p w:rsidR="00000000" w:rsidRDefault="00890CAA">
      <w:pPr>
        <w:pStyle w:val="pj"/>
      </w:pPr>
      <w:r>
        <w:rPr>
          <w:rStyle w:val="s0"/>
        </w:rPr>
        <w:t>4. Вновь вво</w:t>
      </w:r>
      <w:r>
        <w:rPr>
          <w:rStyle w:val="s0"/>
        </w:rPr>
        <w:t>димые в эксплуатацию генерирующие установки с маневренным режимом генерации:</w:t>
      </w:r>
    </w:p>
    <w:p w:rsidR="00000000" w:rsidRDefault="00890CAA">
      <w:pPr>
        <w:pStyle w:val="pj"/>
      </w:pPr>
      <w:r>
        <w:rPr>
          <w:rStyle w:val="s0"/>
        </w:rPr>
        <w:t>1) создаются и вводятся в эксплуатацию после 1 января 2022 года в зоне единой электроэнергетической системы Республики Казахстан, в которой имеется и (или) прогнозируется непокрыв</w:t>
      </w:r>
      <w:r>
        <w:rPr>
          <w:rStyle w:val="s0"/>
        </w:rPr>
        <w:t>аемый дефицит регулировочной электрической мощности;</w:t>
      </w:r>
    </w:p>
    <w:p w:rsidR="00000000" w:rsidRDefault="00890CAA">
      <w:pPr>
        <w:pStyle w:val="pj"/>
      </w:pPr>
      <w:r>
        <w:rPr>
          <w:rStyle w:val="s0"/>
        </w:rPr>
        <w:t>2) имеют подключение к автоматическому регулированию генерирующих установок;</w:t>
      </w:r>
    </w:p>
    <w:p w:rsidR="00000000" w:rsidRDefault="00890CAA">
      <w:pPr>
        <w:pStyle w:val="pj"/>
      </w:pPr>
      <w:r>
        <w:rPr>
          <w:rStyle w:val="s0"/>
        </w:rPr>
        <w:t xml:space="preserve">3) имеют диапазон регулирования, определяемый в соответствии с </w:t>
      </w:r>
      <w:hyperlink w:anchor="sub5007041" w:history="1">
        <w:r>
          <w:rPr>
            <w:rStyle w:val="a5"/>
          </w:rPr>
          <w:t>подпунктом 70-41) статьи 5</w:t>
        </w:r>
      </w:hyperlink>
      <w:r>
        <w:rPr>
          <w:rStyle w:val="s0"/>
        </w:rPr>
        <w:t xml:space="preserve"> нас</w:t>
      </w:r>
      <w:r>
        <w:rPr>
          <w:rStyle w:val="s0"/>
        </w:rPr>
        <w:t>тоящего Закона.</w:t>
      </w:r>
    </w:p>
    <w:p w:rsidR="00000000" w:rsidRDefault="00890CAA">
      <w:pPr>
        <w:pStyle w:val="pj"/>
      </w:pPr>
      <w:r>
        <w:rPr>
          <w:rStyle w:val="s0"/>
        </w:rPr>
        <w:t>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гидроэлектростанции, расположенной выше по рус</w:t>
      </w:r>
      <w:r>
        <w:rPr>
          <w:rStyle w:val="s0"/>
        </w:rPr>
        <w:t>лу реки.</w:t>
      </w:r>
    </w:p>
    <w:p w:rsidR="00000000" w:rsidRDefault="00890CAA">
      <w:pPr>
        <w:pStyle w:val="pj"/>
      </w:pPr>
      <w:r>
        <w:rPr>
          <w:rStyle w:val="s0"/>
        </w:rPr>
        <w:t>После получения заявителем допуска к регистрации организатор аукционных торгов производит в электронной системе регистрацию заявителей.</w:t>
      </w:r>
    </w:p>
    <w:p w:rsidR="00000000" w:rsidRDefault="00890CAA">
      <w:pPr>
        <w:pStyle w:val="pj"/>
      </w:pPr>
      <w:r>
        <w:rPr>
          <w:rStyle w:val="s0"/>
        </w:rPr>
        <w:t>Для регистрации в электронной системе организатора аукционных торгов заявитель обращается на официальный интернет-ресурс организатора аукционных торгов для прохождения онлайн-регистрации и представляет в его адрес в электронном виде следующие документы:</w:t>
      </w:r>
    </w:p>
    <w:p w:rsidR="00000000" w:rsidRDefault="00890CAA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копию устава;</w:t>
      </w:r>
    </w:p>
    <w:p w:rsidR="00000000" w:rsidRDefault="00890CAA">
      <w:pPr>
        <w:pStyle w:val="pj"/>
      </w:pPr>
      <w:r>
        <w:rPr>
          <w:rStyle w:val="s0"/>
        </w:rPr>
        <w:t>2) копию справки о государственной регистрации (перерегистрации) юридического лица;</w:t>
      </w:r>
    </w:p>
    <w:p w:rsidR="00000000" w:rsidRDefault="00890CAA">
      <w:pPr>
        <w:pStyle w:val="pj"/>
      </w:pPr>
      <w:r>
        <w:rPr>
          <w:rStyle w:val="s0"/>
        </w:rPr>
        <w:t>3) копию решения соответствующего органа юридического лица о назначении первого руководителя;</w:t>
      </w:r>
    </w:p>
    <w:p w:rsidR="00000000" w:rsidRDefault="00890CAA">
      <w:pPr>
        <w:pStyle w:val="pj"/>
      </w:pPr>
      <w:r>
        <w:rPr>
          <w:rStyle w:val="s0"/>
        </w:rPr>
        <w:t xml:space="preserve">4) доверенность на представителя (в случае, если представление </w:t>
      </w:r>
      <w:r>
        <w:rPr>
          <w:rStyle w:val="s0"/>
        </w:rPr>
        <w:t>интересов осуществляет не первый руководитель);</w:t>
      </w:r>
    </w:p>
    <w:p w:rsidR="00000000" w:rsidRDefault="00890CAA">
      <w:pPr>
        <w:pStyle w:val="pj"/>
      </w:pPr>
      <w:r>
        <w:rPr>
          <w:rStyle w:val="s0"/>
        </w:rPr>
        <w:t>5) информацию о реквизитах юридического лица (банковские реквизиты, адрес, контактные телефоны, электронный адрес).</w:t>
      </w:r>
    </w:p>
    <w:p w:rsidR="00000000" w:rsidRDefault="00890CAA">
      <w:pPr>
        <w:pStyle w:val="pj"/>
      </w:pPr>
      <w:bookmarkStart w:id="65" w:name="SUB15080500"/>
      <w:bookmarkEnd w:id="65"/>
      <w:r>
        <w:rPr>
          <w:rStyle w:val="s0"/>
        </w:rPr>
        <w:t>5. Организация и проведение аукционных торгов согласно подпункту 1) части первой пункта 3 на</w:t>
      </w:r>
      <w:r>
        <w:rPr>
          <w:rStyle w:val="s0"/>
        </w:rPr>
        <w:t>стоящей статьи осуществляются в следующем порядке:</w:t>
      </w:r>
    </w:p>
    <w:p w:rsidR="00000000" w:rsidRDefault="00890CAA">
      <w:pPr>
        <w:pStyle w:val="pj"/>
      </w:pPr>
      <w:r>
        <w:rPr>
          <w:rStyle w:val="s0"/>
        </w:rPr>
        <w:t xml:space="preserve">1) документация аукционных торгов разрабатывается на основе предварительного технико-экономического обоснования, подготовленного единым закупщиком в соответствии с </w:t>
      </w:r>
      <w:hyperlink w:anchor="sub5007041" w:history="1">
        <w:r>
          <w:rPr>
            <w:rStyle w:val="a5"/>
          </w:rPr>
          <w:t>подпункт</w:t>
        </w:r>
        <w:r>
          <w:rPr>
            <w:rStyle w:val="a5"/>
          </w:rPr>
          <w:t>ом 70-41) статьи 5</w:t>
        </w:r>
      </w:hyperlink>
      <w:r>
        <w:rPr>
          <w:rStyle w:val="s0"/>
        </w:rPr>
        <w:t xml:space="preserve"> настоящего Закона. Предварительное технико-экономическое обоснование должно содержать место размещения, точку подключения к национальным электрическим сетям, прогнозную стоимость реализации проекта, прогнозный индивидуальный тариф на усл</w:t>
      </w:r>
      <w:r>
        <w:rPr>
          <w:rStyle w:val="s0"/>
        </w:rPr>
        <w:t>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генерации, срок покупки услуги по поддержанию готовности электрической мощности, равный пятнадцати годам, объе</w:t>
      </w:r>
      <w:r>
        <w:rPr>
          <w:rStyle w:val="s0"/>
        </w:rPr>
        <w:t>м услуги по поддержанию готовности электрической мощности, зону дефицита регулируемой электрической мощности в единой электроэнергетической системе Республики Казахстан, требуемые технические, технологические и эксплуатационные характеристики вновь вводимы</w:t>
      </w:r>
      <w:r>
        <w:rPr>
          <w:rStyle w:val="s0"/>
        </w:rPr>
        <w:t>х в эксплуатацию генерирующих установок с маневренным режимом генерации;</w:t>
      </w:r>
    </w:p>
    <w:p w:rsidR="00000000" w:rsidRDefault="00890CAA">
      <w:pPr>
        <w:pStyle w:val="pj"/>
      </w:pPr>
      <w:r>
        <w:rPr>
          <w:rStyle w:val="s0"/>
        </w:rPr>
        <w:t>2) уполномоченный орган направляет информацию в местные исполнительные органы областей, городов республиканского значения и столицы о необходимости резервирования земельных участков н</w:t>
      </w:r>
      <w:r>
        <w:rPr>
          <w:rStyle w:val="s0"/>
        </w:rPr>
        <w:t>а строительство генерирующих установок с маневренным режимом генерации;</w:t>
      </w:r>
    </w:p>
    <w:p w:rsidR="00000000" w:rsidRDefault="00890CAA">
      <w:pPr>
        <w:pStyle w:val="pj"/>
      </w:pPr>
      <w:r>
        <w:rPr>
          <w:rStyle w:val="s0"/>
        </w:rPr>
        <w:t>3) местные исполнительные органы областей, городов республиканского значения и столицы осуществляют резервирование земельных участков, определенных в предварительном технико-экономичес</w:t>
      </w:r>
      <w:r>
        <w:rPr>
          <w:rStyle w:val="s0"/>
        </w:rPr>
        <w:t>ком обосновании для планируемых к строительству вновь вводимых в эксплуатацию генерирующих установок с маневренным режимом генерации, до момента предоставления победителям аукционных торгов прав на земельный участок в соответствии со статьей 49-2 Земельног</w:t>
      </w:r>
      <w:r>
        <w:rPr>
          <w:rStyle w:val="s0"/>
        </w:rPr>
        <w:t>о кодекса Республики Казахстан и направляют соответствующую информацию в уполномоченный орган;</w:t>
      </w:r>
    </w:p>
    <w:p w:rsidR="00000000" w:rsidRDefault="00890CAA">
      <w:pPr>
        <w:pStyle w:val="pj"/>
      </w:pPr>
      <w:r>
        <w:rPr>
          <w:rStyle w:val="s0"/>
        </w:rPr>
        <w:t>4) уполномоченный орган не позднее чем за шесть месяцев до предполагаемой даты проведения аукционных торгов разрабатывает и публикует на своем интернет-ресурсе г</w:t>
      </w:r>
      <w:r>
        <w:rPr>
          <w:rStyle w:val="s0"/>
        </w:rPr>
        <w:t>рафик проведения аукционных торгов;</w:t>
      </w:r>
    </w:p>
    <w:p w:rsidR="00000000" w:rsidRDefault="00890CAA">
      <w:pPr>
        <w:pStyle w:val="pj"/>
      </w:pPr>
      <w:r>
        <w:rPr>
          <w:rStyle w:val="s0"/>
        </w:rPr>
        <w:t>5) заявитель для участия в аукционных торгах представляет не позднее чем за тридцать календарных дней до проведения аукционных торгов в уполномоченный орган копии учредительных документов, документы, подтверждающие наличие финансовых ресурсов, определяемых</w:t>
      </w:r>
      <w:r>
        <w:rPr>
          <w:rStyle w:val="s0"/>
        </w:rPr>
        <w:t xml:space="preserve"> уполномоченным органом, в соответствии с </w:t>
      </w:r>
      <w:hyperlink w:anchor="sub5007041" w:history="1">
        <w:r>
          <w:rPr>
            <w:rStyle w:val="a5"/>
          </w:rPr>
          <w:t>подпунктом 70-41) статьи 5</w:t>
        </w:r>
      </w:hyperlink>
      <w:r>
        <w:rPr>
          <w:rStyle w:val="s0"/>
        </w:rPr>
        <w:t xml:space="preserve"> настоящего Закона;</w:t>
      </w:r>
    </w:p>
    <w:p w:rsidR="00000000" w:rsidRDefault="00890CAA">
      <w:pPr>
        <w:pStyle w:val="pj"/>
      </w:pPr>
      <w:r>
        <w:rPr>
          <w:rStyle w:val="s0"/>
        </w:rPr>
        <w:t>6) уполномоченный орган формирует комиссию, которая не позднее чем за пятнадцать календарных дней до проведения аукционных торгов прове</w:t>
      </w:r>
      <w:r>
        <w:rPr>
          <w:rStyle w:val="s0"/>
        </w:rPr>
        <w:t>ряет представленные заявителем документы на наличие и соответствие требованиям, установленным настоящим пунктом.</w:t>
      </w:r>
    </w:p>
    <w:p w:rsidR="00000000" w:rsidRDefault="00890CAA">
      <w:pPr>
        <w:pStyle w:val="pj"/>
      </w:pPr>
      <w:r>
        <w:rPr>
          <w:rStyle w:val="s0"/>
        </w:rPr>
        <w:t>При соответствии представленных заявителем документов требованиям настоящего пункта заявитель получает допуск к регистрации в электронной систе</w:t>
      </w:r>
      <w:r>
        <w:rPr>
          <w:rStyle w:val="s0"/>
        </w:rPr>
        <w:t>ме организатора аукционных торгов;</w:t>
      </w:r>
    </w:p>
    <w:p w:rsidR="00000000" w:rsidRDefault="00890CAA">
      <w:pPr>
        <w:pStyle w:val="pj"/>
      </w:pPr>
      <w:r>
        <w:rPr>
          <w:rStyle w:val="s0"/>
        </w:rPr>
        <w:t>7) уполномоченный орган после проверки документов комиссией направляет информацию и список заявителей, получивших допуск к регистрации, организатору аукционных торгов.</w:t>
      </w:r>
    </w:p>
    <w:p w:rsidR="00000000" w:rsidRDefault="00890CAA">
      <w:pPr>
        <w:pStyle w:val="pj"/>
      </w:pPr>
      <w:r>
        <w:rPr>
          <w:rStyle w:val="s0"/>
        </w:rPr>
        <w:t xml:space="preserve">В случае строительства вновь вводимых в эксплуатацию </w:t>
      </w:r>
      <w:r>
        <w:rPr>
          <w:rStyle w:val="s0"/>
        </w:rPr>
        <w:t>генерирующих установок с маневренным режимом генерации, которые будут использовать товарный газ для выработки электрической энергии, до проведения аукционных торгов:</w:t>
      </w:r>
    </w:p>
    <w:p w:rsidR="00000000" w:rsidRDefault="00890CAA">
      <w:pPr>
        <w:pStyle w:val="pj"/>
      </w:pPr>
      <w:r>
        <w:rPr>
          <w:rStyle w:val="s0"/>
        </w:rPr>
        <w:t>центральным исполнительным органом, осуществляющим государственное регулирование производс</w:t>
      </w:r>
      <w:r>
        <w:rPr>
          <w:rStyle w:val="s0"/>
        </w:rPr>
        <w:t>тва, транспортировки (перевозки), хранения и оптовой реализации газа, а также розничной реализации и потребления товарного и сжиженного нефтяного газа, по согласованию с уполномоченным органом, осуществляющим руководство в соответствующих сферах естественн</w:t>
      </w:r>
      <w:r>
        <w:rPr>
          <w:rStyle w:val="s0"/>
        </w:rPr>
        <w:t xml:space="preserve">ых монополий, определяются объем и предельные цены оптовой реализации товарного газа в соответствии со </w:t>
      </w:r>
      <w:hyperlink r:id="rId972" w:anchor="sub_id=200000" w:history="1">
        <w:r>
          <w:rPr>
            <w:rStyle w:val="a5"/>
          </w:rPr>
          <w:t>статьей 20</w:t>
        </w:r>
      </w:hyperlink>
      <w:r>
        <w:rPr>
          <w:rStyle w:val="s0"/>
        </w:rPr>
        <w:t xml:space="preserve"> Закона Республики Казахстан «О газе и газоснабжении»;</w:t>
      </w:r>
    </w:p>
    <w:p w:rsidR="00000000" w:rsidRDefault="00890CAA">
      <w:pPr>
        <w:pStyle w:val="pj"/>
      </w:pPr>
      <w:r>
        <w:rPr>
          <w:rStyle w:val="s0"/>
        </w:rPr>
        <w:t>выда</w:t>
      </w:r>
      <w:r>
        <w:rPr>
          <w:rStyle w:val="s0"/>
        </w:rPr>
        <w:t>ются технические условия на подключение к магистральному газопроводу и (или) газораспределительной системе в соответствии с Законом Республики Казахстан «О газе и газоснабжении».</w:t>
      </w:r>
    </w:p>
    <w:p w:rsidR="00000000" w:rsidRDefault="00890CAA">
      <w:pPr>
        <w:pStyle w:val="pj"/>
      </w:pPr>
      <w:r>
        <w:rPr>
          <w:rStyle w:val="s0"/>
        </w:rPr>
        <w:t>6. Организация и проведение аукционных торгов согласно подпункту 2) части пер</w:t>
      </w:r>
      <w:r>
        <w:rPr>
          <w:rStyle w:val="s0"/>
        </w:rPr>
        <w:t>вой пункта 3 настоящей статьи осуществляются в следующем порядке:</w:t>
      </w:r>
    </w:p>
    <w:p w:rsidR="00000000" w:rsidRDefault="00890CAA">
      <w:pPr>
        <w:pStyle w:val="pj"/>
      </w:pPr>
      <w:r>
        <w:rPr>
          <w:rStyle w:val="s0"/>
        </w:rPr>
        <w:t xml:space="preserve">1) документация аукционных торгов разрабатывается в соответствии с </w:t>
      </w:r>
      <w:hyperlink w:anchor="sub5007041" w:history="1">
        <w:r>
          <w:rPr>
            <w:rStyle w:val="a5"/>
          </w:rPr>
          <w:t>подпунктом 70-41) статьи 5</w:t>
        </w:r>
      </w:hyperlink>
      <w:r>
        <w:rPr>
          <w:rStyle w:val="s0"/>
        </w:rPr>
        <w:t xml:space="preserve"> настоящего Закона. Документация должна содержать прогнозный инд</w:t>
      </w:r>
      <w:r>
        <w:rPr>
          <w:rStyle w:val="s0"/>
        </w:rPr>
        <w:t>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генерации, рассчитанный по предварительным технико-экономическим обоснованиям аналогич</w:t>
      </w:r>
      <w:r>
        <w:rPr>
          <w:rStyle w:val="s0"/>
        </w:rPr>
        <w:t>ных проектов и (или) результатам аукционных торгов аналогичных проектов в соответствии с подпунктом 1) части первой пункта 3 настоящей статьи, за вычетом затрат на строительство инфраструктуры, срок покупки услуги по поддержанию готовности электрической мо</w:t>
      </w:r>
      <w:r>
        <w:rPr>
          <w:rStyle w:val="s0"/>
        </w:rPr>
        <w:t>щности, равный пятнадцати годам, объем услуги по поддержанию готовности электрической мощности, зону дефицита регулируемой электрической мощности в единой электроэнергетической системе Республики Казахстан;</w:t>
      </w:r>
    </w:p>
    <w:p w:rsidR="00000000" w:rsidRDefault="00890CAA">
      <w:pPr>
        <w:pStyle w:val="pj"/>
      </w:pPr>
      <w:r>
        <w:rPr>
          <w:rStyle w:val="s0"/>
        </w:rPr>
        <w:t>2) заявитель для участия в аукционных торгах не п</w:t>
      </w:r>
      <w:r>
        <w:rPr>
          <w:rStyle w:val="s0"/>
        </w:rPr>
        <w:t xml:space="preserve">озднее чем за тридцать календарных дней представляет в уполномоченный орган копии учредительных документов, документы, подтверждающие наличие финансовых ресурсов, определяемых уполномоченным органом, в соответствии с </w:t>
      </w:r>
      <w:hyperlink w:anchor="sub5007041" w:history="1">
        <w:r>
          <w:rPr>
            <w:rStyle w:val="a5"/>
          </w:rPr>
          <w:t>подпун</w:t>
        </w:r>
        <w:r>
          <w:rPr>
            <w:rStyle w:val="a5"/>
          </w:rPr>
          <w:t>ктом 70-41) статьи 5</w:t>
        </w:r>
      </w:hyperlink>
      <w:r>
        <w:rPr>
          <w:rStyle w:val="s0"/>
        </w:rPr>
        <w:t xml:space="preserve"> настоящего Закона;</w:t>
      </w:r>
    </w:p>
    <w:p w:rsidR="00000000" w:rsidRDefault="00890CAA">
      <w:pPr>
        <w:pStyle w:val="pj"/>
      </w:pPr>
      <w:r>
        <w:rPr>
          <w:rStyle w:val="s0"/>
        </w:rPr>
        <w:t>3) действующие энергопроизводящие организации должны находиться в той зоне единой электроэнергетической системы Республики Казахстан, по которой уполномоченным органом объявлено проведение аукционных торгов;</w:t>
      </w:r>
    </w:p>
    <w:p w:rsidR="00000000" w:rsidRDefault="00890CAA">
      <w:pPr>
        <w:pStyle w:val="pj"/>
      </w:pPr>
      <w:r>
        <w:rPr>
          <w:rStyle w:val="s0"/>
        </w:rPr>
        <w:t>4) дейст</w:t>
      </w:r>
      <w:r>
        <w:rPr>
          <w:rStyle w:val="s0"/>
        </w:rPr>
        <w:t>вующие энергопроизводящие организации при строительстве вновь вводимых в эксплуатацию генерирующих установок с маневренным режимом генерации обязаны реализовать проекты, использующие гидродинамическую энергию воды и (или) газ для выработки электрической эн</w:t>
      </w:r>
      <w:r>
        <w:rPr>
          <w:rStyle w:val="s0"/>
        </w:rPr>
        <w:t>ергии;</w:t>
      </w:r>
    </w:p>
    <w:p w:rsidR="00000000" w:rsidRDefault="00890CAA">
      <w:pPr>
        <w:pStyle w:val="pj"/>
      </w:pPr>
      <w:r>
        <w:rPr>
          <w:rStyle w:val="s0"/>
        </w:rPr>
        <w:t>5) уполномоченный орган формирует комиссию,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требованиям, установленным настоящим пунктом.</w:t>
      </w:r>
    </w:p>
    <w:p w:rsidR="00000000" w:rsidRDefault="00890CAA">
      <w:pPr>
        <w:pStyle w:val="pj"/>
      </w:pPr>
      <w:r>
        <w:rPr>
          <w:rStyle w:val="s0"/>
        </w:rPr>
        <w:t>П</w:t>
      </w:r>
      <w:r>
        <w:rPr>
          <w:rStyle w:val="s0"/>
        </w:rPr>
        <w:t>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торгов;</w:t>
      </w:r>
    </w:p>
    <w:p w:rsidR="00000000" w:rsidRDefault="00890CAA">
      <w:pPr>
        <w:pStyle w:val="pj"/>
      </w:pPr>
      <w:r>
        <w:rPr>
          <w:rStyle w:val="s0"/>
        </w:rPr>
        <w:t>6) уполномоченный орган после проверки документов комиссией направляет информац</w:t>
      </w:r>
      <w:r>
        <w:rPr>
          <w:rStyle w:val="s0"/>
        </w:rPr>
        <w:t>ию и список заявителей, получивших допуск к регистрации, организатору аукционных торгов;</w:t>
      </w:r>
    </w:p>
    <w:p w:rsidR="00000000" w:rsidRDefault="00890CAA">
      <w:pPr>
        <w:pStyle w:val="pj"/>
      </w:pPr>
      <w:r>
        <w:rPr>
          <w:rStyle w:val="s0"/>
        </w:rPr>
        <w:t xml:space="preserve">7) уполномоченный орган не позднее чем за шесть месяцев до предполагаемой даты проведения аукционных торгов разрабатывает и публикует на своем интернет-ресурсе график </w:t>
      </w:r>
      <w:r>
        <w:rPr>
          <w:rStyle w:val="s0"/>
        </w:rPr>
        <w:t>проведения аукционных торгов.</w:t>
      </w:r>
    </w:p>
    <w:p w:rsidR="00000000" w:rsidRDefault="00890CAA">
      <w:pPr>
        <w:pStyle w:val="pj"/>
      </w:pPr>
      <w:r>
        <w:rPr>
          <w:rStyle w:val="s0"/>
        </w:rPr>
        <w:t>7. Организация и проведение аукционных торгов согласно подпункту 3) части первой пункта 3 настоящей статьи осуществляются в следующем порядке:</w:t>
      </w:r>
    </w:p>
    <w:p w:rsidR="00000000" w:rsidRDefault="00890CAA">
      <w:pPr>
        <w:pStyle w:val="pj"/>
      </w:pPr>
      <w:r>
        <w:rPr>
          <w:rStyle w:val="s0"/>
        </w:rPr>
        <w:t xml:space="preserve">1) документация аукционных торгов разрабатывается в соответствии с </w:t>
      </w:r>
      <w:hyperlink w:anchor="sub5007041" w:history="1">
        <w:r>
          <w:rPr>
            <w:rStyle w:val="a5"/>
          </w:rPr>
          <w:t>подпунктом 70-41) статьи 5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Закона.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генерации, рассчитанный</w:t>
      </w:r>
      <w:r>
        <w:rPr>
          <w:rStyle w:val="s0"/>
        </w:rPr>
        <w:t xml:space="preserve"> по предварительным технико-экономическим обоснованиям аналогичных проектов и (или) результатам аукционных торгов аналогичных проектов в соответствии с подпунктом 1) части первой пункта 3 настоящей статьи, срок покупки услуги по поддержанию готовности элек</w:t>
      </w:r>
      <w:r>
        <w:rPr>
          <w:rStyle w:val="s0"/>
        </w:rPr>
        <w:t>трической мощности, равный пятнадцати годам, объем услуги по поддержанию готовности электрической мощности, зону дефицита регулируемой электрической мощности в единой электроэнергетической системе Республики Казахстан;</w:t>
      </w:r>
    </w:p>
    <w:p w:rsidR="00000000" w:rsidRDefault="00890CAA">
      <w:pPr>
        <w:pStyle w:val="pj"/>
      </w:pPr>
      <w:r>
        <w:rPr>
          <w:rStyle w:val="s0"/>
        </w:rPr>
        <w:t>2) заявитель для участия в аукционных</w:t>
      </w:r>
      <w:r>
        <w:rPr>
          <w:rStyle w:val="s0"/>
        </w:rPr>
        <w:t xml:space="preserve"> торгах представляет не позднее чем за тридцать календарных дней в уполномоченный орган копии учредительных документов, документы, подтверждающие наличие финансовых ресурсов, определяемых уполномоченным органом, в соответствии с </w:t>
      </w:r>
      <w:hyperlink w:anchor="sub5007041" w:history="1">
        <w:r>
          <w:rPr>
            <w:rStyle w:val="a5"/>
          </w:rPr>
          <w:t>подпунктом 70-41) статьи 5</w:t>
        </w:r>
      </w:hyperlink>
      <w:r>
        <w:rPr>
          <w:rStyle w:val="s0"/>
        </w:rPr>
        <w:t xml:space="preserve"> настоящего Закона;</w:t>
      </w:r>
    </w:p>
    <w:p w:rsidR="00000000" w:rsidRDefault="00890CAA">
      <w:pPr>
        <w:pStyle w:val="pj"/>
      </w:pPr>
      <w:r>
        <w:rPr>
          <w:rStyle w:val="s0"/>
        </w:rPr>
        <w:t>3) уполномоченный орган формирует комиссию,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</w:t>
      </w:r>
      <w:r>
        <w:rPr>
          <w:rStyle w:val="s0"/>
        </w:rPr>
        <w:t>ебованиям, установленным настоящим пунктом.</w:t>
      </w:r>
    </w:p>
    <w:p w:rsidR="00000000" w:rsidRDefault="00890CAA">
      <w:pPr>
        <w:pStyle w:val="pj"/>
      </w:pPr>
      <w:r>
        <w:rPr>
          <w:rStyle w:val="s0"/>
        </w:rPr>
        <w:t>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торгов;</w:t>
      </w:r>
    </w:p>
    <w:p w:rsidR="00000000" w:rsidRDefault="00890CAA">
      <w:pPr>
        <w:pStyle w:val="pj"/>
      </w:pPr>
      <w:r>
        <w:rPr>
          <w:rStyle w:val="s0"/>
        </w:rPr>
        <w:t>4) уполномоченный орган после пров</w:t>
      </w:r>
      <w:r>
        <w:rPr>
          <w:rStyle w:val="s0"/>
        </w:rPr>
        <w:t>ерки документов комиссией направляет информацию и список заявителей, получивших допуск к регистрации, организатору аукционных торгов;</w:t>
      </w:r>
    </w:p>
    <w:p w:rsidR="00000000" w:rsidRDefault="00890CAA">
      <w:pPr>
        <w:pStyle w:val="pj"/>
      </w:pPr>
      <w:r>
        <w:rPr>
          <w:rStyle w:val="s0"/>
        </w:rPr>
        <w:t xml:space="preserve">5) уполномоченный орган не позднее чем за шесть месяцев до предполагаемой даты проведения аукционных торгов разрабатывает </w:t>
      </w:r>
      <w:r>
        <w:rPr>
          <w:rStyle w:val="s0"/>
        </w:rPr>
        <w:t>и публикует на своем интернет-ресурсе график проведения аукционных торгов.</w:t>
      </w:r>
    </w:p>
    <w:p w:rsidR="00000000" w:rsidRDefault="00890CAA">
      <w:pPr>
        <w:pStyle w:val="pj"/>
      </w:pPr>
      <w:r>
        <w:rPr>
          <w:rStyle w:val="s0"/>
        </w:rPr>
        <w:t>8. Единый закупщик в течение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</w:t>
      </w:r>
      <w:r>
        <w:rPr>
          <w:rStyle w:val="s0"/>
        </w:rPr>
        <w:t>ржанию готовности электрической мощности.</w:t>
      </w:r>
    </w:p>
    <w:p w:rsidR="00000000" w:rsidRDefault="00890CAA">
      <w:pPr>
        <w:pStyle w:val="pj"/>
      </w:pPr>
      <w:r>
        <w:rPr>
          <w:rStyle w:val="s0"/>
        </w:rPr>
        <w:t>Победитель аукционных торгов в течение тридцати календарных дней со дня получения проекта договора о покупке услуги по поддержанию готовности электрической мощности подписывает указанный договор на срок, равный пят</w:t>
      </w:r>
      <w:r>
        <w:rPr>
          <w:rStyle w:val="s0"/>
        </w:rPr>
        <w:t>надцати годам с даты ее первой аттестации,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генерации, определенному по результ</w:t>
      </w:r>
      <w:r>
        <w:rPr>
          <w:rStyle w:val="s0"/>
        </w:rPr>
        <w:t>ату аукционных торгов.</w:t>
      </w:r>
    </w:p>
    <w:p w:rsidR="00000000" w:rsidRDefault="00890CAA">
      <w:pPr>
        <w:pStyle w:val="pj"/>
      </w:pPr>
      <w:r>
        <w:rPr>
          <w:rStyle w:val="s0"/>
        </w:rPr>
        <w:t>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генерации, объем и срок покупки услуги по поддержан</w:t>
      </w:r>
      <w:r>
        <w:rPr>
          <w:rStyle w:val="s0"/>
        </w:rPr>
        <w:t>ию готовности электрической мощности победителя аукционных торгов не подлежат корректировке в сторону увеличения.</w:t>
      </w:r>
    </w:p>
    <w:p w:rsidR="00000000" w:rsidRDefault="00890CAA">
      <w:pPr>
        <w:pStyle w:val="pj"/>
      </w:pPr>
      <w:r>
        <w:rPr>
          <w:rStyle w:val="s0"/>
        </w:rPr>
        <w:t>Победитель аукционных торгов обязан ежегодно заключать договор на оказание услуг по регулированию электрической мощности в порядке, определяем</w:t>
      </w:r>
      <w:r>
        <w:rPr>
          <w:rStyle w:val="s0"/>
        </w:rPr>
        <w:t xml:space="preserve">ом в соответствии с </w:t>
      </w:r>
      <w:hyperlink w:anchor="sub5007037" w:history="1">
        <w:r>
          <w:rPr>
            <w:rStyle w:val="a5"/>
          </w:rPr>
          <w:t>подпунктом 70-37) статьи 5</w:t>
        </w:r>
      </w:hyperlink>
      <w:r>
        <w:rPr>
          <w:rStyle w:val="s0"/>
        </w:rPr>
        <w:t xml:space="preserve"> настоящего Закона.</w:t>
      </w:r>
    </w:p>
    <w:p w:rsidR="00000000" w:rsidRDefault="00890CAA">
      <w:pPr>
        <w:pStyle w:val="pj"/>
      </w:pPr>
      <w:r>
        <w:rPr>
          <w:rStyle w:val="s0"/>
        </w:rPr>
        <w:t>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</w:t>
      </w:r>
      <w:r>
        <w:rPr>
          <w:rStyle w:val="s0"/>
        </w:rPr>
        <w:t xml:space="preserve">нию электрической мощности наступает посредством использования механизмов рынка электрической мощности, определяемых в соответствии с </w:t>
      </w:r>
      <w:hyperlink w:anchor="sub50042" w:history="1">
        <w:r>
          <w:rPr>
            <w:rStyle w:val="a5"/>
          </w:rPr>
          <w:t>подпунктом 42) статьи 5</w:t>
        </w:r>
      </w:hyperlink>
      <w:r>
        <w:rPr>
          <w:rStyle w:val="s0"/>
        </w:rPr>
        <w:t xml:space="preserve"> настоящего Закона.</w:t>
      </w:r>
    </w:p>
    <w:p w:rsidR="00000000" w:rsidRDefault="00890CAA">
      <w:pPr>
        <w:pStyle w:val="pj"/>
      </w:pPr>
      <w:r>
        <w:rPr>
          <w:rStyle w:val="s0"/>
        </w:rPr>
        <w:t>Договорная электрическая мощность вновь вводимых</w:t>
      </w:r>
      <w:r>
        <w:rPr>
          <w:rStyle w:val="s0"/>
        </w:rPr>
        <w:t xml:space="preserve">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оператором.</w:t>
      </w:r>
    </w:p>
    <w:p w:rsidR="00000000" w:rsidRDefault="00890CAA">
      <w:pPr>
        <w:pStyle w:val="pj"/>
      </w:pPr>
      <w:r>
        <w:rPr>
          <w:rStyle w:val="s0"/>
        </w:rPr>
        <w:t>В случае,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</w:t>
      </w:r>
      <w:r>
        <w:rPr>
          <w:rStyle w:val="s0"/>
        </w:rPr>
        <w:t>ию готовности электрической мощности, установленного в договоре о покупке услуги по поддержанию готовности электрической мощности, объем услуги по поддержанию готовности электрической мощности, принимаемый при расчете фактически оказанных услуг по поддержа</w:t>
      </w:r>
      <w:r>
        <w:rPr>
          <w:rStyle w:val="s0"/>
        </w:rPr>
        <w:t>нию готовности электрической мощности, снижается до аттестованного значения до проведения очередной аттестации.</w:t>
      </w:r>
    </w:p>
    <w:p w:rsidR="00000000" w:rsidRDefault="00890CAA">
      <w:pPr>
        <w:pStyle w:val="pj"/>
      </w:pPr>
      <w:r>
        <w:rPr>
          <w:rStyle w:val="s0"/>
        </w:rPr>
        <w:t>9. Аукционные торги признаются несостоявшимися в случаях:</w:t>
      </w:r>
    </w:p>
    <w:p w:rsidR="00000000" w:rsidRDefault="00890CAA">
      <w:pPr>
        <w:pStyle w:val="pj"/>
      </w:pPr>
      <w:r>
        <w:rPr>
          <w:rStyle w:val="s0"/>
        </w:rPr>
        <w:t>1) наличия менее двух участников аукционных торгов;</w:t>
      </w:r>
    </w:p>
    <w:p w:rsidR="00000000" w:rsidRDefault="00890CAA">
      <w:pPr>
        <w:pStyle w:val="pj"/>
      </w:pPr>
      <w:r>
        <w:rPr>
          <w:rStyle w:val="s0"/>
        </w:rPr>
        <w:t>2) несоответствия документов, пред</w:t>
      </w:r>
      <w:r>
        <w:rPr>
          <w:rStyle w:val="s0"/>
        </w:rPr>
        <w:t xml:space="preserve">ставленных всеми участниками аукционных торгов, требованиям </w:t>
      </w:r>
      <w:hyperlink w:anchor="sub15080500" w:history="1">
        <w:r>
          <w:rPr>
            <w:rStyle w:val="a5"/>
          </w:rPr>
          <w:t>пунктов 5, 6 и 7</w:t>
        </w:r>
      </w:hyperlink>
      <w:r>
        <w:rPr>
          <w:rStyle w:val="s0"/>
        </w:rPr>
        <w:t xml:space="preserve"> настоящей статьи и </w:t>
      </w:r>
      <w:hyperlink w:anchor="sub5007041" w:history="1">
        <w:r>
          <w:rPr>
            <w:rStyle w:val="a5"/>
          </w:rPr>
          <w:t>подпункта 70-41) статьи 5</w:t>
        </w:r>
      </w:hyperlink>
      <w:r>
        <w:rPr>
          <w:rStyle w:val="s0"/>
        </w:rPr>
        <w:t xml:space="preserve"> настоящего Закона.</w:t>
      </w:r>
    </w:p>
    <w:p w:rsidR="00000000" w:rsidRDefault="00890CAA">
      <w:pPr>
        <w:pStyle w:val="pj"/>
      </w:pPr>
      <w:r>
        <w:rPr>
          <w:rStyle w:val="s0"/>
        </w:rPr>
        <w:t>В случае признания аукционных торгов несостоявши</w:t>
      </w:r>
      <w:r>
        <w:rPr>
          <w:rStyle w:val="s0"/>
        </w:rPr>
        <w:t xml:space="preserve">мися уполномоченный орган вправе проводить повторные аукционные торги среди площадок, определенных подпунктами 1), 2) и 3) части первой </w:t>
      </w:r>
      <w:hyperlink w:anchor="sub15080300" w:history="1">
        <w:r>
          <w:rPr>
            <w:rStyle w:val="a5"/>
          </w:rPr>
          <w:t>пункта 3</w:t>
        </w:r>
      </w:hyperlink>
      <w:r>
        <w:rPr>
          <w:rStyle w:val="s0"/>
        </w:rPr>
        <w:t xml:space="preserve"> настоящей статьи.</w:t>
      </w:r>
    </w:p>
    <w:p w:rsidR="00000000" w:rsidRDefault="00890CAA">
      <w:pPr>
        <w:pStyle w:val="pj"/>
      </w:pPr>
      <w:r>
        <w:rPr>
          <w:rStyle w:val="s0"/>
        </w:rPr>
        <w:t>10. Победители аукционных торгов возмещают единому закупщик</w:t>
      </w:r>
      <w:r>
        <w:rPr>
          <w:rStyle w:val="s0"/>
        </w:rPr>
        <w:t>у затраты, понесенные на разработку предварительного технико-экономического обоснования, на основании которого были проведены аукционные торги.</w:t>
      </w:r>
    </w:p>
    <w:p w:rsidR="00000000" w:rsidRDefault="00890CAA">
      <w:pPr>
        <w:pStyle w:val="pj"/>
      </w:pPr>
      <w:r>
        <w:rPr>
          <w:rStyle w:val="s0"/>
        </w:rPr>
        <w:t>11. Уполномоченный орган включает победителя аукционных торгов в перечень электростанций.</w:t>
      </w:r>
    </w:p>
    <w:p w:rsidR="00000000" w:rsidRDefault="00890CAA">
      <w:pPr>
        <w:pStyle w:val="pj"/>
      </w:pPr>
      <w:r>
        <w:rPr>
          <w:rStyle w:val="s0"/>
        </w:rPr>
        <w:t>12. Генерирующие устан</w:t>
      </w:r>
      <w:r>
        <w:rPr>
          <w:rStyle w:val="s0"/>
        </w:rPr>
        <w:t xml:space="preserve">овки, введенные в рамках аукционных торгов, обязаны соблюдать диапазон регулирования, определяемый в соответствии с </w:t>
      </w:r>
      <w:hyperlink w:anchor="sub5007041" w:history="1">
        <w:r>
          <w:rPr>
            <w:rStyle w:val="a5"/>
          </w:rPr>
          <w:t>подпунктом 70-41) статьи 5</w:t>
        </w:r>
      </w:hyperlink>
      <w:r>
        <w:rPr>
          <w:rStyle w:val="s0"/>
        </w:rPr>
        <w:t xml:space="preserve"> настоящего Закона.</w:t>
      </w:r>
    </w:p>
    <w:p w:rsidR="00000000" w:rsidRDefault="00890CAA">
      <w:pPr>
        <w:pStyle w:val="pji"/>
      </w:pPr>
      <w:r>
        <w:rPr>
          <w:rStyle w:val="s3"/>
        </w:rPr>
        <w:t xml:space="preserve">См: </w:t>
      </w:r>
      <w:hyperlink r:id="rId973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</w:t>
      </w:r>
      <w:r>
        <w:rPr>
          <w:rStyle w:val="s3"/>
        </w:rPr>
        <w:t>и.о. Министра энергетики Республики Казахстан от 30 апреля 2021 года № 161 «Об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генерации»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i"/>
      </w:pPr>
      <w:bookmarkStart w:id="66" w:name="SUB15090000"/>
      <w:bookmarkEnd w:id="66"/>
      <w:r>
        <w:rPr>
          <w:rStyle w:val="s3"/>
        </w:rPr>
        <w:t>Закон допо</w:t>
      </w:r>
      <w:r>
        <w:rPr>
          <w:rStyle w:val="s3"/>
        </w:rPr>
        <w:t xml:space="preserve">лнен статьей 15-9 в соответствии с </w:t>
      </w:r>
      <w:hyperlink r:id="rId974" w:anchor="sub_id=150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30.06.22 г. № 130-VII (введено в действие с 31 августа 2022 г.)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15-9. Инвестиционные соглашения на модернизацию, рекон</w:t>
      </w:r>
      <w:r>
        <w:rPr>
          <w:rStyle w:val="s1"/>
        </w:rPr>
        <w:t>струкцию и (или) расширение со строительством генерирующих установок с использованием газа в качестве альтернативного типа топлива</w:t>
      </w:r>
    </w:p>
    <w:p w:rsidR="00000000" w:rsidRDefault="00890CAA">
      <w:pPr>
        <w:pStyle w:val="pj"/>
      </w:pPr>
      <w:r>
        <w:rPr>
          <w:rStyle w:val="s0"/>
        </w:rPr>
        <w:t>1. Инвестиционные соглашения на модернизацию, реконструкцию и (или) расширение со строительством генерирующих установок с исп</w:t>
      </w:r>
      <w:r>
        <w:rPr>
          <w:rStyle w:val="s0"/>
        </w:rPr>
        <w:t>ользованием газа в качестве альтернативного типа топлива заключаются только с действующими (существующими) электрическими станциями действующих энергопроизводящих организаций, находящимися в городах республиканского значения.</w:t>
      </w:r>
    </w:p>
    <w:p w:rsidR="00000000" w:rsidRDefault="00890CAA">
      <w:pPr>
        <w:pStyle w:val="pj"/>
      </w:pPr>
      <w:r>
        <w:rPr>
          <w:rStyle w:val="s0"/>
        </w:rPr>
        <w:t>2. Энергопроизводящая организа</w:t>
      </w:r>
      <w:r>
        <w:rPr>
          <w:rStyle w:val="s0"/>
        </w:rPr>
        <w:t>ция, намеревающаяся заключить с уполномоченным органом инвестиционное соглашение на модернизацию, реконструкцию и (или) расширение со строительством генерирующих установок с использованием газа в качестве альтернативного типа топлива, направляет на рассмот</w:t>
      </w:r>
      <w:r>
        <w:rPr>
          <w:rStyle w:val="s0"/>
        </w:rPr>
        <w:t>рение в совет рынка инвестиционную программу по модернизации, реконструкции и (или) расширению со строительством генерирующих установок с использованием газа в качестве альтернативного типа топлива.</w:t>
      </w:r>
    </w:p>
    <w:p w:rsidR="00000000" w:rsidRDefault="00890CAA">
      <w:pPr>
        <w:pStyle w:val="pj"/>
      </w:pPr>
      <w:r>
        <w:rPr>
          <w:rStyle w:val="s0"/>
        </w:rPr>
        <w:t>3. Вместе с инвестиционной программой по модернизации, ре</w:t>
      </w:r>
      <w:r>
        <w:rPr>
          <w:rStyle w:val="s0"/>
        </w:rPr>
        <w:t>конструкции и (или) расширению со строительством генерирующих установок с использованием газа в качестве альтернативного типа топлива в совет рынка также вносятся:</w:t>
      </w:r>
    </w:p>
    <w:p w:rsidR="00000000" w:rsidRDefault="00890CAA">
      <w:pPr>
        <w:pStyle w:val="pj"/>
      </w:pPr>
      <w:r>
        <w:rPr>
          <w:rStyle w:val="s0"/>
        </w:rPr>
        <w:t>1) информация о соответствующем мероприятии по модернизации, реконструкции и (или) расширени</w:t>
      </w:r>
      <w:r>
        <w:rPr>
          <w:rStyle w:val="s0"/>
        </w:rPr>
        <w:t>ю со строительством генерирующих установок с использованием газа в качестве альтернативного типа топлива;</w:t>
      </w:r>
    </w:p>
    <w:p w:rsidR="00000000" w:rsidRDefault="00890CAA">
      <w:pPr>
        <w:pStyle w:val="pj"/>
      </w:pPr>
      <w:r>
        <w:rPr>
          <w:rStyle w:val="s0"/>
        </w:rPr>
        <w:t>2) технико-экономическое обоснование мероприятия по модернизации, реконструкции и (или) расширению со строительством генерирующих установок с использо</w:t>
      </w:r>
      <w:r>
        <w:rPr>
          <w:rStyle w:val="s0"/>
        </w:rPr>
        <w:t>ванием газа в качестве альтернативного типа топлива;</w:t>
      </w:r>
    </w:p>
    <w:p w:rsidR="00000000" w:rsidRDefault="00890CAA">
      <w:pPr>
        <w:pStyle w:val="pj"/>
      </w:pPr>
      <w:r>
        <w:rPr>
          <w:rStyle w:val="s0"/>
        </w:rPr>
        <w:t>3) положительное заключение комплексной вневедомственной экспертизы на технико-экономическое обоснование мероприятия по модернизации, реконструкции и (или) расширению со строительством генерирующих устан</w:t>
      </w:r>
      <w:r>
        <w:rPr>
          <w:rStyle w:val="s0"/>
        </w:rPr>
        <w:t>овок с использованием газа в качестве альтернативного типа топлива;</w:t>
      </w:r>
    </w:p>
    <w:p w:rsidR="00000000" w:rsidRDefault="00890CAA">
      <w:pPr>
        <w:pStyle w:val="pj"/>
      </w:pPr>
      <w:r>
        <w:rPr>
          <w:rStyle w:val="s0"/>
        </w:rPr>
        <w:t>4) положительное заключение государственной экологической экспертизы.</w:t>
      </w:r>
    </w:p>
    <w:p w:rsidR="00000000" w:rsidRDefault="00890CAA">
      <w:pPr>
        <w:pStyle w:val="pj"/>
      </w:pPr>
      <w:r>
        <w:rPr>
          <w:rStyle w:val="s0"/>
        </w:rPr>
        <w:t>4. Инвестиционные программы по модернизации, реконструкции и (или) расширению со строительством генерирующих установок</w:t>
      </w:r>
      <w:r>
        <w:rPr>
          <w:rStyle w:val="s0"/>
        </w:rPr>
        <w:t xml:space="preserve"> с использованием газа в качестве альтернативного типа топлива, представленные позже срока, определенного уполномоченным органом, и не соответствующие пункту 3 настоящей статьи, не принимаются к рассмотрению советом рынка.</w:t>
      </w:r>
    </w:p>
    <w:p w:rsidR="00000000" w:rsidRDefault="00890CAA">
      <w:pPr>
        <w:pStyle w:val="pj"/>
      </w:pPr>
      <w:r>
        <w:rPr>
          <w:rStyle w:val="s0"/>
        </w:rPr>
        <w:t>5. Инвестиционные программы по мо</w:t>
      </w:r>
      <w:r>
        <w:rPr>
          <w:rStyle w:val="s0"/>
        </w:rPr>
        <w:t>дернизации, реконструкции и (или) расширению со строительством генерирующих установок с использованием газа в качестве альтернативного типа топлива не подлежат изменению после направления в совет рынка.</w:t>
      </w:r>
    </w:p>
    <w:p w:rsidR="00000000" w:rsidRDefault="00890CAA">
      <w:pPr>
        <w:pStyle w:val="pj"/>
      </w:pPr>
      <w:r>
        <w:rPr>
          <w:rStyle w:val="s0"/>
        </w:rPr>
        <w:t>6. Инвестиционные программы по модернизации, реконстр</w:t>
      </w:r>
      <w:r>
        <w:rPr>
          <w:rStyle w:val="s0"/>
        </w:rPr>
        <w:t>укции и (или) расширению со строительством генерирующих установок с использованием газа в качестве альтернативного типа топлива, представленные в совет рынка согласно пунктам 2 и 3 настоящей статьи, рассматриваются советом рынка в порядке, определенном упо</w:t>
      </w:r>
      <w:r>
        <w:rPr>
          <w:rStyle w:val="s0"/>
        </w:rPr>
        <w:t>лномоченным органом.</w:t>
      </w:r>
    </w:p>
    <w:p w:rsidR="00000000" w:rsidRDefault="00890CAA">
      <w:pPr>
        <w:pStyle w:val="pj"/>
      </w:pPr>
      <w:r>
        <w:rPr>
          <w:rStyle w:val="s0"/>
        </w:rPr>
        <w:t>7. Совет рынка отдельно по каждой инвестиционной программе по модернизации, реконструкции и (или) расширению со строительством генерирующих установок с использованием газа в качестве альтернативного типа топлива готовит заключение о це</w:t>
      </w:r>
      <w:r>
        <w:rPr>
          <w:rStyle w:val="s0"/>
        </w:rPr>
        <w:t>лесообразности либо нецелесообразности ее реализации.</w:t>
      </w:r>
    </w:p>
    <w:p w:rsidR="00000000" w:rsidRDefault="00890CAA">
      <w:pPr>
        <w:pStyle w:val="pj"/>
      </w:pPr>
      <w:r>
        <w:rPr>
          <w:rStyle w:val="s0"/>
        </w:rPr>
        <w:t>8. На основании заключения совета рынка уполномоченный орган принимает решение о заключении (об отказе в заключении) инвестиционного соглашения на модернизацию, реконструкцию и (или) расширение со строи</w:t>
      </w:r>
      <w:r>
        <w:rPr>
          <w:rStyle w:val="s0"/>
        </w:rPr>
        <w:t>тельством генерирующих установок с использованием газа в качестве альтернативного типа топлива.</w:t>
      </w:r>
    </w:p>
    <w:p w:rsidR="00000000" w:rsidRDefault="00890CAA">
      <w:pPr>
        <w:pStyle w:val="pj"/>
      </w:pPr>
      <w:r>
        <w:rPr>
          <w:rStyle w:val="s0"/>
        </w:rPr>
        <w:t>Основанием для отказа в заключении инвестиционного соглашения на модернизацию, реконструкцию и (или) расширение со строительством генерирующих установок с испол</w:t>
      </w:r>
      <w:r>
        <w:rPr>
          <w:rStyle w:val="s0"/>
        </w:rPr>
        <w:t>ьзованием газа в качестве альтернативного типа топлива является отсутствие газотранспортной инфраструктуры в городе республиканского значения, в котором энергопроизводящая организация планирует осуществление мероприятия по модернизации, реконструкции и (ил</w:t>
      </w:r>
      <w:r>
        <w:rPr>
          <w:rStyle w:val="s0"/>
        </w:rPr>
        <w:t>и) расширению со строительством генерирующих установок с использованием газа в качестве альтернативного типа топлива.</w:t>
      </w:r>
    </w:p>
    <w:p w:rsidR="00000000" w:rsidRDefault="00890CAA">
      <w:pPr>
        <w:pStyle w:val="pj"/>
      </w:pPr>
      <w:r>
        <w:rPr>
          <w:rStyle w:val="s0"/>
        </w:rPr>
        <w:t>9. Инвестиционное соглашение на модернизацию, реконструкцию и (или) расширение со строительством генерирующих установок с использованием г</w:t>
      </w:r>
      <w:r>
        <w:rPr>
          <w:rStyle w:val="s0"/>
        </w:rPr>
        <w:t>аза в качестве альтернативного типа топлива содержит следующую информацию:</w:t>
      </w:r>
    </w:p>
    <w:p w:rsidR="00000000" w:rsidRDefault="00890CAA">
      <w:pPr>
        <w:pStyle w:val="pj"/>
      </w:pPr>
      <w:r>
        <w:rPr>
          <w:rStyle w:val="s0"/>
        </w:rPr>
        <w:t>1) наименование энергопроизводящих организаций;</w:t>
      </w:r>
    </w:p>
    <w:p w:rsidR="00000000" w:rsidRDefault="00890CAA">
      <w:pPr>
        <w:pStyle w:val="pj"/>
      </w:pPr>
      <w:r>
        <w:rPr>
          <w:rStyle w:val="s0"/>
        </w:rPr>
        <w:t>2) объем услуги по поддержанию готовности электрической мощности. При этом энергопроизводящей организации запрещается заключать с еди</w:t>
      </w:r>
      <w:r>
        <w:rPr>
          <w:rStyle w:val="s0"/>
        </w:rPr>
        <w:t xml:space="preserve">ным закупщиком договоры о покупке услуги по поддержанию готовности электрической мощности согласно подпунктам 3) и 4) части первой </w:t>
      </w:r>
      <w:hyperlink w:anchor="sub15030301" w:history="1">
        <w:r>
          <w:rPr>
            <w:rStyle w:val="a5"/>
          </w:rPr>
          <w:t>пункта 3-1 статьи 15-3</w:t>
        </w:r>
      </w:hyperlink>
      <w:r>
        <w:rPr>
          <w:rStyle w:val="s0"/>
        </w:rPr>
        <w:t xml:space="preserve"> настоящего Закона на объем электрической мощности генерирующих устан</w:t>
      </w:r>
      <w:r>
        <w:rPr>
          <w:rStyle w:val="s0"/>
        </w:rPr>
        <w:t>овок, вводимых в эксплуатацию в рамках реализации мероприятия по модернизации, реконструкции и (или) расширению со строительством генерирующих установок с использованием газа в качестве альтернативного типа топлива;</w:t>
      </w:r>
    </w:p>
    <w:p w:rsidR="00000000" w:rsidRDefault="00890CAA">
      <w:pPr>
        <w:pStyle w:val="pj"/>
      </w:pPr>
      <w:r>
        <w:rPr>
          <w:rStyle w:val="s0"/>
        </w:rPr>
        <w:t>3) тариф на услугу по поддержанию готовности электрической мощности как переменную величину по годам с учетом возврата основного долга, привлеченного для реализации мероприятия по модернизации, реконструкции и (или) расширению со строительством генерирующи</w:t>
      </w:r>
      <w:r>
        <w:rPr>
          <w:rStyle w:val="s0"/>
        </w:rPr>
        <w:t>х установок с использованием газа в качестве альтернативного типа топлива, с учетом срока покупки услуги по поддержанию готовности электрической мощности (в месяцах) и объема услуги по поддержанию готовности электрической мощности.</w:t>
      </w:r>
    </w:p>
    <w:p w:rsidR="00000000" w:rsidRDefault="00890CAA">
      <w:pPr>
        <w:pStyle w:val="pj"/>
      </w:pPr>
      <w:r>
        <w:rPr>
          <w:rStyle w:val="s0"/>
        </w:rPr>
        <w:t>В случае, если генерирую</w:t>
      </w:r>
      <w:r>
        <w:rPr>
          <w:rStyle w:val="s0"/>
        </w:rPr>
        <w:t>щие установки с использованием газа в качестве альтернативного типа топлива вводятся поочередно и (или) поэтапно и (или) пусковыми комплексами, тарифы на услугу по поддержанию готовности электрической мощности определяются в зависимости от объемов электрич</w:t>
      </w:r>
      <w:r>
        <w:rPr>
          <w:rStyle w:val="s0"/>
        </w:rPr>
        <w:t>еской мощности вводимых генерирующих установок;</w:t>
      </w:r>
    </w:p>
    <w:p w:rsidR="00000000" w:rsidRDefault="00890CAA">
      <w:pPr>
        <w:pStyle w:val="pj"/>
      </w:pPr>
      <w:r>
        <w:rPr>
          <w:rStyle w:val="s0"/>
        </w:rPr>
        <w:t>4) срок покупки услуги по поддержанию готовности электрической мощности не менее десяти лет, начиная с даты, указанной в подпункте 5) настоящего пункта;</w:t>
      </w:r>
    </w:p>
    <w:p w:rsidR="00000000" w:rsidRDefault="00890CAA">
      <w:pPr>
        <w:pStyle w:val="pj"/>
      </w:pPr>
      <w:r>
        <w:rPr>
          <w:rStyle w:val="s0"/>
        </w:rPr>
        <w:t>5) дату начала покупки услуги по поддержанию готовности</w:t>
      </w:r>
      <w:r>
        <w:rPr>
          <w:rStyle w:val="s0"/>
        </w:rPr>
        <w:t xml:space="preserve"> электрической мощности, соответствующую плановой дате ввода в эксплуатацию генерирующей установки с использованием газа в качестве альтернативного типа топлива;</w:t>
      </w:r>
    </w:p>
    <w:p w:rsidR="00000000" w:rsidRDefault="00890CAA">
      <w:pPr>
        <w:pStyle w:val="pj"/>
      </w:pPr>
      <w:r>
        <w:rPr>
          <w:rStyle w:val="s0"/>
        </w:rPr>
        <w:t>6) сведения о соответствующем мероприятии по модернизации, реконструкции и (или) расширению со</w:t>
      </w:r>
      <w:r>
        <w:rPr>
          <w:rStyle w:val="s0"/>
        </w:rPr>
        <w:t xml:space="preserve"> строительством генерирующих установок с использованием газа в качестве альтернативного типа топлива.</w:t>
      </w:r>
    </w:p>
    <w:p w:rsidR="00000000" w:rsidRDefault="00890CAA">
      <w:pPr>
        <w:pStyle w:val="pj"/>
      </w:pPr>
      <w:r>
        <w:rPr>
          <w:rStyle w:val="s0"/>
        </w:rPr>
        <w:t>10. После заключения уполномоченным органом инвестиционного соглашения на модернизацию, реконструкцию и (или) расширение со строительством генерирующих ус</w:t>
      </w:r>
      <w:r>
        <w:rPr>
          <w:rStyle w:val="s0"/>
        </w:rPr>
        <w:t>тановок с использованием газа в качестве альтернативного типа топлива единый закупщик заключает с данными организациями договоры о покупке услуги по поддержанию готовности электрической мощности по тарифам, в объеме и на сроки, которые указаны в инвестицио</w:t>
      </w:r>
      <w:r>
        <w:rPr>
          <w:rStyle w:val="s0"/>
        </w:rPr>
        <w:t>нном соглашении.</w:t>
      </w:r>
    </w:p>
    <w:p w:rsidR="00000000" w:rsidRDefault="00890CAA">
      <w:pPr>
        <w:pStyle w:val="pj"/>
      </w:pPr>
      <w:r>
        <w:rPr>
          <w:rStyle w:val="s0"/>
        </w:rPr>
        <w:t>11. Покупка услуги по поддержанию готовности электрической мощности по договорам, указанным в пункте 10 настоящей статьи, осуществляется с первого числа месяца, следующего за месяцем, в котором соответствующие энергопроизводящие организаци</w:t>
      </w:r>
      <w:r>
        <w:rPr>
          <w:rStyle w:val="s0"/>
        </w:rPr>
        <w:t>и внесли единому закупщику акты проведения системным оператором аттестаций электрической мощности генерирующих установок, но не ранее даты, указанной в подпункте 5) пункта 9 настоящей статьи.</w:t>
      </w:r>
    </w:p>
    <w:p w:rsidR="00000000" w:rsidRDefault="00890CAA">
      <w:pPr>
        <w:pStyle w:val="pj"/>
      </w:pPr>
      <w:r>
        <w:rPr>
          <w:rStyle w:val="s0"/>
        </w:rPr>
        <w:t>В случае, если генерирующие установки с использованием газа в ка</w:t>
      </w:r>
      <w:r>
        <w:rPr>
          <w:rStyle w:val="s0"/>
        </w:rPr>
        <w:t>честве альтернативного типа топлива вводятся поочередно и (или) поэтапно и (или) пусковыми комплексами, оплата услуги по поддержанию готовности электрической мощности осуществляется по тарифам на услугу по поддержанию готовности электрической мощности в за</w:t>
      </w:r>
      <w:r>
        <w:rPr>
          <w:rStyle w:val="s0"/>
        </w:rPr>
        <w:t>висимости от объемов электрической мощности вводимых генерирующих установок.</w:t>
      </w:r>
    </w:p>
    <w:p w:rsidR="00000000" w:rsidRDefault="00890CAA">
      <w:pPr>
        <w:pStyle w:val="pj"/>
      </w:pPr>
      <w:r>
        <w:rPr>
          <w:rStyle w:val="s0"/>
        </w:rPr>
        <w:t>12. Электрическая мощность энергопроизводящей организации, с которой заключено инвестиционное соглашение на модернизацию, реконструкцию и (или) расширение со строительством генери</w:t>
      </w:r>
      <w:r>
        <w:rPr>
          <w:rStyle w:val="s0"/>
        </w:rPr>
        <w:t>рующих установок с использованием газа в качестве альтернативного типа топлива, с даты фактической покупки ее услуги по поддержанию готовности электрической мощности, указанной в пункте 11 настоящей статьи, подлежит обязательной ежегодной аттестации электр</w:t>
      </w:r>
      <w:r>
        <w:rPr>
          <w:rStyle w:val="s0"/>
        </w:rPr>
        <w:t>ической мощности генерирующих установок системным оператором.</w:t>
      </w:r>
    </w:p>
    <w:p w:rsidR="00000000" w:rsidRDefault="00890CAA">
      <w:pPr>
        <w:pStyle w:val="pj"/>
      </w:pPr>
      <w:r>
        <w:rPr>
          <w:rStyle w:val="s0"/>
        </w:rPr>
        <w:t>В случае,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установок, вводимых в эксплуа</w:t>
      </w:r>
      <w:r>
        <w:rPr>
          <w:rStyle w:val="s0"/>
        </w:rPr>
        <w:t>тацию в рамках мероприятий по модернизации, реконструкции и (или) расширению со строительством генерирующих установок с использованием газа в качестве альтернативного типа топлива, окажется меньше объема услуги по поддержанию готовности электрической мощно</w:t>
      </w:r>
      <w:r>
        <w:rPr>
          <w:rStyle w:val="s0"/>
        </w:rPr>
        <w:t>сти, установленного в договоре о покупке услуги по поддержанию готовности электрической мощности, объем услуги по поддержанию готовности электрической мощности, установленный в договоре о покупке услуги по поддержанию готовности электрической мощности, сни</w:t>
      </w:r>
      <w:r>
        <w:rPr>
          <w:rStyle w:val="s0"/>
        </w:rPr>
        <w:t>жается до аттестованного значения до проведения очередной аттестации электрической мощности генерирующих установок.</w:t>
      </w:r>
    </w:p>
    <w:p w:rsidR="00000000" w:rsidRDefault="00890CAA">
      <w:pPr>
        <w:pStyle w:val="pj"/>
      </w:pPr>
      <w:r>
        <w:rPr>
          <w:rStyle w:val="s0"/>
        </w:rPr>
        <w:t xml:space="preserve">13. Величина ежегодной амортизации мероприятия по модернизации, реконструкции и (или) расширению со строительством генерирующих установок с </w:t>
      </w:r>
      <w:r>
        <w:rPr>
          <w:rStyle w:val="s0"/>
        </w:rPr>
        <w:t>использованием газа в качестве альтернативного типа топлива в рамках настоящей статьи не подлежит включению в тариф на услугу по поддержанию готовности электрической мощности.</w:t>
      </w:r>
    </w:p>
    <w:p w:rsidR="00000000" w:rsidRDefault="00890CAA">
      <w:pPr>
        <w:pStyle w:val="pj"/>
      </w:pPr>
      <w:r>
        <w:rPr>
          <w:rStyle w:val="s0"/>
        </w:rPr>
        <w:t>14. Действие настоящей статьи не распространяется на энергопроизводящие организа</w:t>
      </w:r>
      <w:r>
        <w:rPr>
          <w:rStyle w:val="s0"/>
        </w:rPr>
        <w:t>ции, включенные уполномоченным органом в Реестр.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</w:pPr>
      <w:bookmarkStart w:id="67" w:name="SUB160000"/>
      <w:bookmarkEnd w:id="67"/>
      <w:r>
        <w:rPr>
          <w:rStyle w:val="s1"/>
        </w:rPr>
        <w:t>Статья 16. Розничный рынок электрической энергии</w:t>
      </w:r>
    </w:p>
    <w:p w:rsidR="00000000" w:rsidRDefault="00890CAA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75" w:anchor="sub_id=7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27.07.07 г. № 31</w:t>
      </w:r>
      <w:r>
        <w:rPr>
          <w:rStyle w:val="s3"/>
        </w:rPr>
        <w:t>6-III (</w:t>
      </w:r>
      <w:hyperlink r:id="rId976" w:anchor="sub_id=1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77" w:anchor="sub_id=12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29.12.08 г. № 116-IV (введен в действие с 1 января 2009 г.) (</w:t>
      </w:r>
      <w:hyperlink r:id="rId978" w:anchor="sub_id=1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79" w:anchor="sub_id=950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980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981" w:anchor="sub_id=16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82" w:anchor="sub_id=7816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83" w:anchor="sub_id=160000" w:history="1">
        <w:r>
          <w:rPr>
            <w:rStyle w:val="a5"/>
            <w:i/>
            <w:iCs/>
          </w:rPr>
          <w:t>см. ст</w:t>
        </w:r>
        <w:r>
          <w:rPr>
            <w:rStyle w:val="a5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1. </w:t>
      </w:r>
      <w:hyperlink r:id="rId984" w:anchor="sub_id=30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доступа на розничный рынок электрической энергии определяется уполномоченным органом.</w:t>
      </w:r>
    </w:p>
    <w:p w:rsidR="00000000" w:rsidRDefault="00890CAA">
      <w:pPr>
        <w:pStyle w:val="pj"/>
      </w:pPr>
      <w:r>
        <w:t>2. Региональные электросетевые компании осуществляют функции передач</w:t>
      </w:r>
      <w:r>
        <w:t>и электрической энергии по электрическим сетям в границах ее балансовой принадлежности.</w:t>
      </w:r>
    </w:p>
    <w:p w:rsidR="00000000" w:rsidRDefault="00890CAA">
      <w:pPr>
        <w:pStyle w:val="pj"/>
      </w:pPr>
      <w:r>
        <w:rPr>
          <w:rStyle w:val="s0"/>
        </w:rPr>
        <w:t xml:space="preserve">3. Исключен в соответствии с </w:t>
      </w:r>
      <w:hyperlink r:id="rId985" w:anchor="sub_id=10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11.04.06 г. № 136-III </w:t>
      </w:r>
      <w:r>
        <w:rPr>
          <w:rStyle w:val="s3"/>
        </w:rPr>
        <w:t>(</w:t>
      </w:r>
      <w:hyperlink r:id="rId986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>4. Гарантирующим поставщикам электрической энергии при осуществлении хозяйственной деятельности не могут быть предоставлены преимущества по отношению к иным энергоснабжающим орг</w:t>
      </w:r>
      <w:r>
        <w:t>анизациям.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987" w:anchor="sub_id=950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05.07.11 г. № 452-IV (введены в действие по истечении трех месяцев после его первого официального </w:t>
      </w:r>
      <w:hyperlink r:id="rId988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5. Порядок определения гарантирующего поставщика электроэнергии и зоны его ответственности устанавливаются </w:t>
      </w:r>
      <w:hyperlink r:id="rId989" w:anchor="sub_id=12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организации и функционирования розничного рынка электрической энергии.</w:t>
      </w:r>
    </w:p>
    <w:p w:rsidR="00000000" w:rsidRDefault="00890CAA">
      <w:pPr>
        <w:pStyle w:val="a3"/>
      </w:pPr>
      <w:r>
        <w:rPr>
          <w:rStyle w:val="s0"/>
        </w:rPr>
        <w:t> </w:t>
      </w:r>
    </w:p>
    <w:p w:rsidR="00000000" w:rsidRDefault="00890CAA">
      <w:pPr>
        <w:pStyle w:val="pj"/>
      </w:pPr>
      <w:bookmarkStart w:id="68" w:name="SUB170000"/>
      <w:bookmarkEnd w:id="68"/>
      <w:r>
        <w:rPr>
          <w:rStyle w:val="s1"/>
        </w:rPr>
        <w:t>Статья 17. Договоры на оптовом рынке электрической энергии</w:t>
      </w:r>
    </w:p>
    <w:p w:rsidR="00000000" w:rsidRDefault="00890CAA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990" w:anchor="sub_id=10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11.04.06 г. № 136-III (</w:t>
      </w:r>
      <w:hyperlink r:id="rId991" w:anchor="sub_id=1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992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993" w:anchor="sub_id=1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1. Купля-продажа электрической энергии, оказание услуг по пе</w:t>
      </w:r>
      <w:r>
        <w:rPr>
          <w:rStyle w:val="s0"/>
        </w:rPr>
        <w:t>редаче электрической энергии, технической диспетчеризации, регулированию электрической мощности, балансированию производства-потребления электрической энергии, обеспечению готовности электрической мощности к несению нагрузки, поддержанию готовности электри</w:t>
      </w:r>
      <w:r>
        <w:rPr>
          <w:rStyle w:val="s0"/>
        </w:rPr>
        <w:t xml:space="preserve">ческой мощности, участию в централизованной торговле электрической энергией, участию в централизованных торгах электрической мощностью осуществляются на основании договоров, заключаемых в соответствии с </w:t>
      </w:r>
      <w:hyperlink r:id="rId994" w:anchor="sub_id=4820000" w:history="1">
        <w:r>
          <w:rPr>
            <w:rStyle w:val="a4"/>
          </w:rPr>
          <w:t>Гражданским кодексом</w:t>
        </w:r>
      </w:hyperlink>
      <w:r>
        <w:rPr>
          <w:rStyle w:val="s0"/>
        </w:rPr>
        <w:t xml:space="preserve"> Республики Казахстан, настоящим Законом и иными </w:t>
      </w:r>
      <w:hyperlink r:id="rId995" w:history="1">
        <w:r>
          <w:rPr>
            <w:rStyle w:val="a4"/>
          </w:rPr>
          <w:t>нормативными правовыми актами</w:t>
        </w:r>
      </w:hyperlink>
      <w:r>
        <w:rPr>
          <w:rStyle w:val="s0"/>
        </w:rPr>
        <w:t xml:space="preserve"> Республики Казахстан.</w:t>
      </w:r>
    </w:p>
    <w:p w:rsidR="00000000" w:rsidRDefault="00890CAA">
      <w:pPr>
        <w:pStyle w:val="pj"/>
      </w:pPr>
      <w:r>
        <w:t>2. Договоры купли-продажи электрической</w:t>
      </w:r>
      <w:r>
        <w:t xml:space="preserve"> энергии должны содержать:</w:t>
      </w:r>
    </w:p>
    <w:p w:rsidR="00000000" w:rsidRDefault="00890CAA">
      <w:pPr>
        <w:pStyle w:val="pj"/>
      </w:pPr>
      <w:r>
        <w:t>1) график суточного электропотребления;</w:t>
      </w:r>
    </w:p>
    <w:p w:rsidR="00000000" w:rsidRDefault="00890CAA">
      <w:pPr>
        <w:pStyle w:val="pj"/>
      </w:pPr>
      <w:r>
        <w:t>2) порядок резервирования энергопроизводящими организациями электрической мощности.</w:t>
      </w:r>
    </w:p>
    <w:p w:rsidR="00000000" w:rsidRDefault="00890CAA">
      <w:pPr>
        <w:pStyle w:val="pji"/>
      </w:pPr>
      <w:r>
        <w:rPr>
          <w:rStyle w:val="s3"/>
        </w:rPr>
        <w:t xml:space="preserve">Пункт 3 изложен в редакции </w:t>
      </w:r>
      <w:hyperlink r:id="rId996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997" w:anchor="sub_id=1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3. Договоры купли-продажи электрической энергии, договоры на</w:t>
      </w:r>
      <w:r>
        <w:rPr>
          <w:rStyle w:val="s0"/>
        </w:rPr>
        <w:t xml:space="preserve"> </w:t>
      </w:r>
      <w:hyperlink r:id="rId998" w:history="1">
        <w:r>
          <w:rPr>
            <w:rStyle w:val="a4"/>
          </w:rPr>
          <w:t>оказание услуг по передаче электрической энергии</w:t>
        </w:r>
      </w:hyperlink>
      <w:r>
        <w:rPr>
          <w:rStyle w:val="s0"/>
        </w:rPr>
        <w:t xml:space="preserve">, </w:t>
      </w:r>
      <w:hyperlink r:id="rId999" w:anchor="sub_id=1" w:history="1">
        <w:r>
          <w:rPr>
            <w:rStyle w:val="a4"/>
          </w:rPr>
          <w:t>технической диспетчеризации</w:t>
        </w:r>
      </w:hyperlink>
      <w:r>
        <w:rPr>
          <w:rStyle w:val="s0"/>
        </w:rPr>
        <w:t>, регулированию электрической мощности, обеспечению готовности электрической мощности к несению нагр</w:t>
      </w:r>
      <w:r>
        <w:rPr>
          <w:rStyle w:val="s0"/>
        </w:rPr>
        <w:t>узки, поддержанию готовности электрической мощности, балансированию производства-потребления электрической энергии на оптовом рынке электрической энергии, договоры участия на рынке централизованной торговли должны содержать условия и порядок прекращения ок</w:t>
      </w:r>
      <w:r>
        <w:rPr>
          <w:rStyle w:val="s0"/>
        </w:rPr>
        <w:t>азания соответствующих услуг в случае несвоевременной оплаты по договорам.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000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>4. В случае неисполнения или ненадлежащего исполнения обязательств по договорам купли-продажи, передачи электрической энергии возмещение причиненного этим реального ущерба производит сторона, ответственная за неисполнение обязательства.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</w:pPr>
      <w:bookmarkStart w:id="69" w:name="SUB180000"/>
      <w:bookmarkEnd w:id="69"/>
      <w:r>
        <w:rPr>
          <w:rStyle w:val="s1"/>
        </w:rPr>
        <w:t>Статья 18. Догово</w:t>
      </w:r>
      <w:r>
        <w:rPr>
          <w:rStyle w:val="s1"/>
        </w:rPr>
        <w:t>ры на розничном рынке электрической и тепловой энергии</w:t>
      </w:r>
    </w:p>
    <w:p w:rsidR="00000000" w:rsidRDefault="00890CAA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001" w:anchor="sub_id=12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 </w:t>
      </w:r>
      <w:r>
        <w:rPr>
          <w:rStyle w:val="s3"/>
        </w:rPr>
        <w:t>(</w:t>
      </w:r>
      <w:hyperlink r:id="rId1002" w:anchor="sub_id=1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03" w:anchor="sub_id=9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13.01.12 г. № 542-IV (</w:t>
      </w:r>
      <w:hyperlink r:id="rId1004" w:anchor="sub_id=20000" w:history="1">
        <w:r>
          <w:rPr>
            <w:rStyle w:val="a5"/>
            <w:i/>
            <w:iCs/>
          </w:rPr>
          <w:t>введены в действие</w:t>
        </w:r>
      </w:hyperlink>
      <w:r>
        <w:rPr>
          <w:rStyle w:val="s3"/>
        </w:rPr>
        <w:t xml:space="preserve"> с 1 июля 2012 года) (</w:t>
      </w:r>
      <w:hyperlink r:id="rId1005" w:anchor="sub_id=1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006" w:anchor="sub_id=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21.04.16 г. № 504-V (</w:t>
      </w:r>
      <w:hyperlink r:id="rId1007" w:anchor="sub_id=1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08" w:anchor="sub_id=6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 (</w:t>
      </w:r>
      <w:hyperlink r:id="rId1009" w:anchor="sub_id=1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10" w:anchor="sub_id=30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</w:t>
      </w:r>
      <w:r>
        <w:rPr>
          <w:rStyle w:val="s3"/>
        </w:rPr>
        <w:t>т 02.04.19 г. № 241-VI (</w:t>
      </w:r>
      <w:hyperlink r:id="rId1011" w:anchor="sub_id=1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1. Купля-продажа электрической и тепловой энергии на розничном рынке осуществляется на основании публичных договоров энергоснабжения</w:t>
      </w:r>
      <w:r>
        <w:rPr>
          <w:rStyle w:val="s0"/>
        </w:rPr>
        <w:t>, заключаемых потребителями с энергоснабжающими организациями.</w:t>
      </w:r>
    </w:p>
    <w:p w:rsidR="00000000" w:rsidRDefault="00890CAA">
      <w:pPr>
        <w:pStyle w:val="pj"/>
      </w:pPr>
      <w:r>
        <w:rPr>
          <w:rStyle w:val="s0"/>
        </w:rPr>
        <w:t>Энергоснабжающие организации не вправе отказывать потребителям в реализации (продаже) электрической энергии по тарифам, дифференцированным в зависимости от объемов (для физических лиц) потребля</w:t>
      </w:r>
      <w:r>
        <w:rPr>
          <w:rStyle w:val="s0"/>
        </w:rPr>
        <w:t>емой электрической энергии.</w:t>
      </w:r>
    </w:p>
    <w:p w:rsidR="00000000" w:rsidRDefault="00890CAA">
      <w:pPr>
        <w:pStyle w:val="pj"/>
      </w:pPr>
      <w:r>
        <w:rPr>
          <w:rStyle w:val="s0"/>
        </w:rPr>
        <w:t>Энергоснабжающие организации не вправе отказывать потребителям в реализации тепловой энергии по тарифам, дифференцированным в зависимости от наличия или отсутствия приборов учета тепловой энергии.</w:t>
      </w:r>
    </w:p>
    <w:p w:rsidR="00000000" w:rsidRDefault="00890CAA">
      <w:pPr>
        <w:pStyle w:val="pj"/>
      </w:pPr>
      <w:r>
        <w:rPr>
          <w:rStyle w:val="s0"/>
        </w:rPr>
        <w:t>Энергоснабжающие организации не</w:t>
      </w:r>
      <w:r>
        <w:rPr>
          <w:rStyle w:val="s0"/>
        </w:rPr>
        <w:t xml:space="preserve"> вправе прекращать подачу тепловой энергии потребителю при наличии задолженности по оплате за использованную электрическую энергию.</w:t>
      </w:r>
    </w:p>
    <w:p w:rsidR="00000000" w:rsidRDefault="00890CAA">
      <w:pPr>
        <w:pStyle w:val="pj"/>
      </w:pPr>
      <w:r>
        <w:rPr>
          <w:rStyle w:val="s0"/>
        </w:rPr>
        <w:t>Энергоснабжающие организации не вправе прекращать подачу электрической энергии потребителю при наличии задолженности по опла</w:t>
      </w:r>
      <w:r>
        <w:rPr>
          <w:rStyle w:val="s0"/>
        </w:rPr>
        <w:t>те за использованную тепловую энергию.</w:t>
      </w:r>
    </w:p>
    <w:p w:rsidR="00000000" w:rsidRDefault="00890CAA">
      <w:pPr>
        <w:pStyle w:val="pji"/>
      </w:pPr>
      <w:r>
        <w:rPr>
          <w:rStyle w:val="s3"/>
        </w:rPr>
        <w:t xml:space="preserve">См.также: </w:t>
      </w:r>
      <w:hyperlink r:id="rId1012" w:history="1">
        <w:r>
          <w:rPr>
            <w:rStyle w:val="a5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23 декабря 2005 года № 9 «О некоторых вопросах применения судами законодател</w:t>
      </w:r>
      <w:r>
        <w:rPr>
          <w:rStyle w:val="s3"/>
        </w:rPr>
        <w:t xml:space="preserve">ьства, связанного с взысканием задолженности за тепловую и электрическую энергию», </w:t>
      </w:r>
      <w:hyperlink r:id="rId1013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энергетики РК от 14 декабря 2020 года на вопрос от 30 ноября 2020 года № 654855 (dialog.egov.kz) «О заключении производителем электроэнергии договора с розничным потребителем»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1014" w:anchor="sub_id=6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</w:t>
      </w:r>
    </w:p>
    <w:p w:rsidR="00000000" w:rsidRDefault="00890CAA">
      <w:pPr>
        <w:pStyle w:val="pj"/>
      </w:pPr>
      <w:r>
        <w:rPr>
          <w:rStyle w:val="s0"/>
        </w:rPr>
        <w:t>1-1. Энергоснабжающие организации заключают типовые договоры электроснабжения по следующим группам потребителей:</w:t>
      </w:r>
    </w:p>
    <w:p w:rsidR="00000000" w:rsidRDefault="00890CAA">
      <w:pPr>
        <w:pStyle w:val="pj"/>
      </w:pPr>
      <w:r>
        <w:rPr>
          <w:rStyle w:val="s0"/>
        </w:rPr>
        <w:t xml:space="preserve">1) </w:t>
      </w:r>
      <w:hyperlink r:id="rId1015" w:anchor="sub_id=1" w:history="1">
        <w:r>
          <w:rPr>
            <w:rStyle w:val="a5"/>
          </w:rPr>
          <w:t>типовой договор</w:t>
        </w:r>
      </w:hyperlink>
      <w:r>
        <w:rPr>
          <w:rStyle w:val="s0"/>
        </w:rPr>
        <w:t xml:space="preserve"> электроснабжения для бытовых потребителей;</w:t>
      </w:r>
    </w:p>
    <w:p w:rsidR="00000000" w:rsidRDefault="00890CAA">
      <w:pPr>
        <w:pStyle w:val="pj"/>
      </w:pPr>
      <w:r>
        <w:rPr>
          <w:rStyle w:val="s0"/>
        </w:rPr>
        <w:t xml:space="preserve">2) </w:t>
      </w:r>
      <w:hyperlink r:id="rId1016" w:anchor="sub_id=2" w:history="1">
        <w:r>
          <w:rPr>
            <w:rStyle w:val="a5"/>
          </w:rPr>
          <w:t>типовой договор</w:t>
        </w:r>
      </w:hyperlink>
      <w:r>
        <w:rPr>
          <w:rStyle w:val="s0"/>
        </w:rPr>
        <w:t xml:space="preserve"> электроснабжения для потребителей, использующих электрическую энергию </w:t>
      </w:r>
      <w:r>
        <w:rPr>
          <w:rStyle w:val="s0"/>
        </w:rPr>
        <w:t>не для бытовых нужд;</w:t>
      </w:r>
    </w:p>
    <w:p w:rsidR="00000000" w:rsidRDefault="00890CAA">
      <w:pPr>
        <w:pStyle w:val="pj"/>
      </w:pPr>
      <w:r>
        <w:rPr>
          <w:rStyle w:val="s0"/>
        </w:rPr>
        <w:t xml:space="preserve">3) </w:t>
      </w:r>
      <w:hyperlink r:id="rId1017" w:anchor="sub_id=3" w:history="1">
        <w:r>
          <w:rPr>
            <w:rStyle w:val="a5"/>
          </w:rPr>
          <w:t>типовой договор</w:t>
        </w:r>
      </w:hyperlink>
      <w:r>
        <w:rPr>
          <w:rStyle w:val="s0"/>
        </w:rPr>
        <w:t xml:space="preserve"> электроснабжения для юридических лиц, финансируемых из государственного бюджета.</w:t>
      </w:r>
    </w:p>
    <w:p w:rsidR="00000000" w:rsidRDefault="00890CAA">
      <w:pPr>
        <w:pStyle w:val="pj"/>
      </w:pPr>
      <w:r>
        <w:t>2. Договоры, заключаемые энергоснабжающими и энергоперед</w:t>
      </w:r>
      <w:r>
        <w:t xml:space="preserve">ающими организациями на розничном рынке, обязаны содержать </w:t>
      </w:r>
      <w:hyperlink r:id="rId1018" w:history="1">
        <w:r>
          <w:rPr>
            <w:rStyle w:val="a4"/>
          </w:rPr>
          <w:t>равные условия</w:t>
        </w:r>
      </w:hyperlink>
      <w:r>
        <w:t xml:space="preserve"> для всех участников розничного рынка электрической и тепловой энергии.</w:t>
      </w:r>
    </w:p>
    <w:p w:rsidR="00000000" w:rsidRDefault="00890CAA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019" w:anchor="sub_id=4018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04.07.12 г. № 25-V (</w:t>
      </w:r>
      <w:hyperlink r:id="rId1020" w:anchor="sub_id=18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 xml:space="preserve">3. Цены и условия поставки электрической </w:t>
      </w:r>
      <w:r>
        <w:t>энергии, поставляемой энергоснабжающими организациями, устанавливаются в соответствии с договором купли-продажи по соглашению сторон с учетом тарифа энергопередающей организации.</w:t>
      </w:r>
    </w:p>
    <w:p w:rsidR="00000000" w:rsidRDefault="00890CAA">
      <w:pPr>
        <w:pStyle w:val="pj"/>
      </w:pPr>
      <w:r>
        <w:rPr>
          <w:rStyle w:val="s0"/>
        </w:rPr>
        <w:t>Оплата потребителями за потребленную электрическую энергию производится по пл</w:t>
      </w:r>
      <w:r>
        <w:rPr>
          <w:rStyle w:val="s0"/>
        </w:rPr>
        <w:t xml:space="preserve">атежному документу, выписанному энергоснабжающей организацией на основании фактических показателей приборов коммерческого учета, а при их отсутствии или временном нарушении - расчетным путем, за исключением случаев использования автоматизированной системы </w:t>
      </w:r>
      <w:r>
        <w:rPr>
          <w:rStyle w:val="s0"/>
        </w:rPr>
        <w:t>коммерческого учета энергии.</w:t>
      </w:r>
    </w:p>
    <w:p w:rsidR="00000000" w:rsidRDefault="00890CAA">
      <w:pPr>
        <w:pStyle w:val="pji"/>
      </w:pPr>
      <w:r>
        <w:rPr>
          <w:rStyle w:val="s3"/>
        </w:rPr>
        <w:t xml:space="preserve">Пункт 4 изложен в редакции </w:t>
      </w:r>
      <w:hyperlink r:id="rId1021" w:anchor="sub_id=78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22" w:anchor="sub_id=1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4.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энергии, заключаемого энергоснабжающей организацией или потребителем с региональной электросетевой компан</w:t>
      </w:r>
      <w:r>
        <w:rPr>
          <w:rStyle w:val="s0"/>
        </w:rPr>
        <w:t xml:space="preserve">ией, по </w:t>
      </w:r>
      <w:hyperlink r:id="rId1023" w:history="1">
        <w:r>
          <w:rPr>
            <w:rStyle w:val="a4"/>
          </w:rPr>
          <w:t>типовой форме</w:t>
        </w:r>
      </w:hyperlink>
      <w:r>
        <w:rPr>
          <w:rStyle w:val="s0"/>
        </w:rPr>
        <w:t>, установленной уполномоченным органом.</w:t>
      </w:r>
    </w:p>
    <w:p w:rsidR="00000000" w:rsidRDefault="00890CAA">
      <w:pPr>
        <w:pStyle w:val="pj"/>
      </w:pPr>
      <w:r>
        <w:t>5. Договор энергоснабжения между гарантирующими поставщиками и потребителями электрической энергии является публичным.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</w:pPr>
      <w:bookmarkStart w:id="70" w:name="SUB190000"/>
      <w:bookmarkEnd w:id="70"/>
      <w:r>
        <w:rPr>
          <w:rStyle w:val="s1"/>
        </w:rPr>
        <w:t>Статья 19</w:t>
      </w:r>
      <w:r>
        <w:rPr>
          <w:rStyle w:val="s1"/>
        </w:rPr>
        <w:t>. Права и обязанности потребителей электрической и тепловой энергии</w:t>
      </w:r>
    </w:p>
    <w:p w:rsidR="00000000" w:rsidRDefault="00890CAA">
      <w:pPr>
        <w:pStyle w:val="pj"/>
      </w:pPr>
      <w:r>
        <w:t>1. Потребители электрической и тепловой энергии имеют право:</w:t>
      </w:r>
    </w:p>
    <w:p w:rsidR="00000000" w:rsidRDefault="00890CAA">
      <w:pPr>
        <w:pStyle w:val="pj"/>
      </w:pPr>
      <w:r>
        <w:t>1) получать электрическую и тепловую энергию в соответствии с заключенными договорами;</w:t>
      </w:r>
    </w:p>
    <w:p w:rsidR="00000000" w:rsidRDefault="00890CAA">
      <w:pPr>
        <w:pStyle w:val="pj"/>
      </w:pPr>
      <w:r>
        <w:t>2) требовать от энергопроизводящей, энер</w:t>
      </w:r>
      <w:r>
        <w:t>гопередающей и энергоснабжающей организаций возмещения реального ущерба, причиненного недопоставкой или поставкой некачественной электрической и тепловой энергии, в соответствии с условиями заключенных договоров;</w:t>
      </w:r>
    </w:p>
    <w:p w:rsidR="00000000" w:rsidRDefault="00890CAA">
      <w:pPr>
        <w:pStyle w:val="pj"/>
      </w:pPr>
      <w:r>
        <w:rPr>
          <w:rStyle w:val="s0"/>
        </w:rPr>
        <w:t>3) обращаться в суд для решения спорных вопросов, связанных с заключением и исполнением договоров;</w:t>
      </w:r>
    </w:p>
    <w:p w:rsidR="00000000" w:rsidRDefault="00890CAA">
      <w:pPr>
        <w:pStyle w:val="pji"/>
      </w:pPr>
      <w:r>
        <w:rPr>
          <w:rStyle w:val="s3"/>
        </w:rPr>
        <w:t xml:space="preserve">В подпункт 4) внесены изменения в соответствии с </w:t>
      </w:r>
      <w:hyperlink r:id="rId1024" w:anchor="sub_id=10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11.04.06 г. №</w:t>
      </w:r>
      <w:r>
        <w:rPr>
          <w:rStyle w:val="s3"/>
        </w:rPr>
        <w:t xml:space="preserve"> 136-III (</w:t>
      </w:r>
      <w:hyperlink r:id="rId1025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 xml:space="preserve">4) производить оплату за </w:t>
      </w:r>
      <w:r>
        <w:rPr>
          <w:rStyle w:val="s0"/>
        </w:rPr>
        <w:t xml:space="preserve">потребленную </w:t>
      </w:r>
      <w:r>
        <w:t>электроэнергию по дифференцированным тарифным системам учета в порядке, установленном законодательством Респ</w:t>
      </w:r>
      <w:r>
        <w:t>ублики Казахстан.</w:t>
      </w:r>
    </w:p>
    <w:p w:rsidR="00000000" w:rsidRDefault="00890CA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026" w:anchor="sub_id=63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31.01.06 г. № 125-III (</w:t>
      </w:r>
      <w:hyperlink r:id="rId1027" w:anchor="sub_id=1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28" w:anchor="sub_id=12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 (</w:t>
      </w:r>
      <w:hyperlink r:id="rId1029" w:anchor="sub_id=1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30" w:anchor="sub_id=5102" w:history="1">
        <w:r>
          <w:rPr>
            <w:rStyle w:val="a4"/>
            <w:i/>
            <w:iCs/>
          </w:rPr>
          <w:t>3аконом</w:t>
        </w:r>
      </w:hyperlink>
      <w:r>
        <w:rPr>
          <w:rStyle w:val="s3"/>
        </w:rPr>
        <w:t xml:space="preserve"> РК от 06.01.11 г. № 378-IV (</w:t>
      </w:r>
      <w:hyperlink r:id="rId1031" w:anchor="sub_id=1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</w:t>
      </w:r>
      <w:r>
        <w:rPr>
          <w:rStyle w:val="s3"/>
        </w:rPr>
        <w:t xml:space="preserve">в редакции </w:t>
      </w:r>
      <w:hyperlink r:id="rId1032" w:anchor="sub_id=18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12.11.15 г. № 394-V (</w:t>
      </w:r>
      <w:hyperlink r:id="rId1033" w:anchor="sub_id=1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2. Потребители электрической </w:t>
      </w:r>
      <w:r>
        <w:rPr>
          <w:rStyle w:val="s0"/>
        </w:rPr>
        <w:t>и тепловой энергии обязаны:</w:t>
      </w:r>
    </w:p>
    <w:p w:rsidR="00000000" w:rsidRDefault="00890CAA">
      <w:pPr>
        <w:pStyle w:val="pj"/>
      </w:pPr>
      <w:r>
        <w:rPr>
          <w:rStyle w:val="s0"/>
        </w:rPr>
        <w:t>1) поддерживать надлежащее техническое состояние электро- и энергоустановок и приборов коммерческого учета, находящихся в собственности потребителей, выполнять требования к их техническому состоянию в соответствии с нормативными</w:t>
      </w:r>
      <w:r>
        <w:rPr>
          <w:rStyle w:val="s0"/>
        </w:rPr>
        <w:t xml:space="preserve"> правовыми актами Республики Казахстан в области электроэнергетики;</w:t>
      </w:r>
    </w:p>
    <w:p w:rsidR="00000000" w:rsidRDefault="00890CAA">
      <w:pPr>
        <w:pStyle w:val="pj"/>
      </w:pPr>
      <w:r>
        <w:rPr>
          <w:rStyle w:val="s0"/>
        </w:rPr>
        <w:t>2) соблюдать режимы энергопотребления, определенные договором купли-продажи электрической и тепловой энергии;</w:t>
      </w:r>
    </w:p>
    <w:p w:rsidR="00000000" w:rsidRDefault="00890CAA">
      <w:pPr>
        <w:pStyle w:val="pj"/>
      </w:pPr>
      <w:r>
        <w:rPr>
          <w:rStyle w:val="s0"/>
        </w:rPr>
        <w:t>3) выполнять нормативные требования, направленные на поддержание стандартной ч</w:t>
      </w:r>
      <w:r>
        <w:rPr>
          <w:rStyle w:val="s0"/>
        </w:rPr>
        <w:t>астоты электрической энергии в единой электроэнергетической системе Республики Казахстан;</w:t>
      </w:r>
    </w:p>
    <w:p w:rsidR="00000000" w:rsidRDefault="00890CAA">
      <w:pPr>
        <w:pStyle w:val="pj"/>
      </w:pPr>
      <w:r>
        <w:rPr>
          <w:rStyle w:val="s0"/>
        </w:rPr>
        <w:t>4) своевременно оплачивать отпущенную, переданную и потребленную электрическую и (или) тепловую энергию согласно заключенным договорам;</w:t>
      </w:r>
    </w:p>
    <w:p w:rsidR="00000000" w:rsidRDefault="00890CAA">
      <w:pPr>
        <w:pStyle w:val="pj"/>
      </w:pPr>
      <w:r>
        <w:rPr>
          <w:rStyle w:val="s0"/>
        </w:rPr>
        <w:t>5) допускать работников энергоснабжающих и энергопередающих организаций к приборам коммерческого учета, а также работников органа по государственному энергетическому надзору и контролю, уполномоченных представителей местных исполнительных органов для осуще</w:t>
      </w:r>
      <w:r>
        <w:rPr>
          <w:rStyle w:val="s0"/>
        </w:rPr>
        <w:t>ствления контроля технического состояния и безопасности эксплуатации электро- и энергоустановок.</w:t>
      </w:r>
    </w:p>
    <w:p w:rsidR="00000000" w:rsidRDefault="00890CAA">
      <w:pPr>
        <w:pStyle w:val="pj"/>
      </w:pPr>
      <w:r>
        <w:rPr>
          <w:rStyle w:val="s0"/>
        </w:rPr>
        <w:t xml:space="preserve">3. Исключен в соответствии с </w:t>
      </w:r>
      <w:hyperlink r:id="rId1034" w:anchor="sub_id=181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12.11.15 г. № 394-V </w:t>
      </w:r>
      <w:r>
        <w:rPr>
          <w:rStyle w:val="s3"/>
        </w:rPr>
        <w:t>(</w:t>
      </w:r>
      <w:hyperlink r:id="rId1035" w:anchor="sub_id=1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См. </w:t>
      </w:r>
      <w:hyperlink r:id="rId1036" w:history="1">
        <w:r>
          <w:rPr>
            <w:rStyle w:val="a4"/>
            <w:b/>
            <w:bCs/>
            <w:i/>
            <w:iCs/>
          </w:rPr>
          <w:t>Письмо</w:t>
        </w:r>
      </w:hyperlink>
      <w:r>
        <w:rPr>
          <w:rStyle w:val="s3"/>
        </w:rPr>
        <w:t xml:space="preserve"> Генеральной прокуратуры Республики Казахстан от 23 августа 2010 года № 7-9631-10 «О конкретиз</w:t>
      </w:r>
      <w:r>
        <w:rPr>
          <w:rStyle w:val="s3"/>
        </w:rPr>
        <w:t>ации оплаты за потребленную электроэнергию индивидуальными предпринимателями, частными нотариусами и адвокатами»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c"/>
      </w:pPr>
      <w:bookmarkStart w:id="71" w:name="SUB200000"/>
      <w:bookmarkEnd w:id="71"/>
      <w:r>
        <w:rPr>
          <w:rStyle w:val="s1"/>
        </w:rPr>
        <w:t>Глава 5. Управление объектами электроэнергетики при</w:t>
      </w:r>
    </w:p>
    <w:p w:rsidR="00000000" w:rsidRDefault="00890CAA">
      <w:pPr>
        <w:pStyle w:val="pc"/>
      </w:pPr>
      <w:r>
        <w:rPr>
          <w:rStyle w:val="s1"/>
        </w:rPr>
        <w:t>аварийных нарушениях в единой электроэнергетической системе</w:t>
      </w:r>
    </w:p>
    <w:p w:rsidR="00000000" w:rsidRDefault="00890CAA">
      <w:pPr>
        <w:pStyle w:val="pc"/>
      </w:pPr>
      <w:r>
        <w:rPr>
          <w:rStyle w:val="s1"/>
        </w:rPr>
        <w:t>Республики Казахстан</w:t>
      </w:r>
    </w:p>
    <w:p w:rsidR="00000000" w:rsidRDefault="00890CAA">
      <w:pPr>
        <w:pStyle w:val="pc"/>
      </w:pPr>
      <w:r>
        <w:t> 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</w:t>
      </w:r>
      <w:r>
        <w:rPr>
          <w:rStyle w:val="s1"/>
        </w:rPr>
        <w:t>ья 20. Меры, предпринимаемые для предотвращения и ликвидации аварийных нарушений</w:t>
      </w:r>
    </w:p>
    <w:p w:rsidR="00000000" w:rsidRDefault="00890CAA">
      <w:pPr>
        <w:pStyle w:val="pj"/>
      </w:pPr>
      <w:r>
        <w:t xml:space="preserve">1. </w:t>
      </w:r>
      <w:r>
        <w:rPr>
          <w:rStyle w:val="s0"/>
        </w:rPr>
        <w:t xml:space="preserve">Исключен в соответствии с </w:t>
      </w:r>
      <w:hyperlink r:id="rId1037" w:anchor="sub_id=950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05.07.11 г. № 452-IV </w:t>
      </w:r>
      <w:r>
        <w:rPr>
          <w:rStyle w:val="s3"/>
        </w:rPr>
        <w:t>(введены в действие по истече</w:t>
      </w:r>
      <w:r>
        <w:rPr>
          <w:rStyle w:val="s3"/>
        </w:rPr>
        <w:t xml:space="preserve">нии трех месяцев после его первого официального </w:t>
      </w:r>
      <w:hyperlink r:id="rId1038" w:history="1">
        <w:r>
          <w:rPr>
            <w:rStyle w:val="a5"/>
            <w:i/>
            <w:iCs/>
          </w:rPr>
          <w:t>опубликования</w:t>
        </w:r>
      </w:hyperlink>
      <w:r>
        <w:rPr>
          <w:rStyle w:val="s3"/>
        </w:rPr>
        <w:t>) (</w:t>
      </w:r>
      <w:hyperlink r:id="rId1039" w:anchor="sub_id=20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 xml:space="preserve">Пункт 2 изложен в редакции </w:t>
      </w:r>
      <w:hyperlink r:id="rId104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</w:t>
      </w:r>
      <w:hyperlink r:id="rId1041" w:anchor="sub_id=20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2. Для предотвращения или ликвидации системных аварий си</w:t>
      </w:r>
      <w:r>
        <w:rPr>
          <w:rStyle w:val="s0"/>
        </w:rPr>
        <w:t>стемный оператор задействует резервы любых энергопроизводящих организаций (как на загрузку, так и на разгрузку генерируемой мощности) независимо от формы собственности и автономные источники питания потребителей.</w:t>
      </w:r>
    </w:p>
    <w:p w:rsidR="00000000" w:rsidRDefault="00890CAA">
      <w:pPr>
        <w:pStyle w:val="pji"/>
      </w:pPr>
      <w:r>
        <w:rPr>
          <w:rStyle w:val="s3"/>
        </w:rPr>
        <w:t xml:space="preserve">Пункт 3 изложен в редакции </w:t>
      </w:r>
      <w:hyperlink r:id="rId104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07.12.20 г. № 380-VI (</w:t>
      </w:r>
      <w:hyperlink r:id="rId1043" w:anchor="sub_id=20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3. При необходимости изменить генерируемую мощность гидроэлектростанций для предотвращения или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</w:t>
      </w:r>
      <w:r>
        <w:rPr>
          <w:rStyle w:val="s0"/>
        </w:rPr>
        <w:t xml:space="preserve"> регулировочной способности гидроэлектростанций.</w:t>
      </w:r>
    </w:p>
    <w:p w:rsidR="00000000" w:rsidRDefault="00890CAA">
      <w:pPr>
        <w:pStyle w:val="pj"/>
      </w:pPr>
      <w:r>
        <w:t xml:space="preserve">4. При </w:t>
      </w:r>
      <w:r>
        <w:rPr>
          <w:rStyle w:val="s0"/>
        </w:rPr>
        <w:t>возникновении дисбаланса, не покрываемого балансирующим рынком электрической энергии в целях поддержания нормативной частоты электрического тока в единой электроэнергетической системе Республики Казах</w:t>
      </w:r>
      <w:r>
        <w:rPr>
          <w:rStyle w:val="s0"/>
        </w:rPr>
        <w:t>стан, системный оператор имеет право осуществлять куплю-продажу электрической энергии.</w:t>
      </w:r>
    </w:p>
    <w:p w:rsidR="00000000" w:rsidRDefault="00890CAA">
      <w:pPr>
        <w:pStyle w:val="pji"/>
      </w:pPr>
      <w:r>
        <w:rPr>
          <w:rStyle w:val="s3"/>
        </w:rPr>
        <w:t xml:space="preserve">См.: </w:t>
      </w:r>
      <w:hyperlink r:id="rId1044" w:anchor="sub_id=100" w:history="1">
        <w:r>
          <w:rPr>
            <w:rStyle w:val="a5"/>
            <w:i/>
            <w:iCs/>
          </w:rPr>
          <w:t>Правила</w:t>
        </w:r>
      </w:hyperlink>
      <w:r>
        <w:rPr>
          <w:rStyle w:val="s3"/>
        </w:rPr>
        <w:t xml:space="preserve"> по предотвращению аварийных нарушений в единой электроэнергетической систем</w:t>
      </w:r>
      <w:r>
        <w:rPr>
          <w:rStyle w:val="s3"/>
        </w:rPr>
        <w:t>е Казахстана и их ликвидации</w:t>
      </w:r>
    </w:p>
    <w:p w:rsidR="00000000" w:rsidRDefault="00890CAA">
      <w:pPr>
        <w:pStyle w:val="pj"/>
      </w:pPr>
      <w:r>
        <w:rPr>
          <w:rStyle w:val="s0"/>
        </w:rPr>
        <w:t> </w:t>
      </w:r>
    </w:p>
    <w:p w:rsidR="00000000" w:rsidRDefault="00890CAA">
      <w:pPr>
        <w:pStyle w:val="pj"/>
      </w:pPr>
      <w:bookmarkStart w:id="72" w:name="SUB210000"/>
      <w:bookmarkEnd w:id="72"/>
      <w:r>
        <w:rPr>
          <w:rStyle w:val="s1"/>
        </w:rPr>
        <w:t>Статья 21. Энергоснабжение по аварийной брони</w:t>
      </w:r>
    </w:p>
    <w:p w:rsidR="00000000" w:rsidRDefault="00890CAA">
      <w:pPr>
        <w:pStyle w:val="pji"/>
      </w:pPr>
      <w:r>
        <w:rPr>
          <w:rStyle w:val="s3"/>
        </w:rPr>
        <w:t xml:space="preserve">Пункт 1 изложен в редакции </w:t>
      </w:r>
      <w:hyperlink r:id="rId1045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1046" w:anchor="sub_id=2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1. При возникновении системной аварии энергоснабжение потребителей, имеющих соответствующие акты аварийной и технологической брони энергоснабжения с энергоп</w:t>
      </w:r>
      <w:r>
        <w:rPr>
          <w:rStyle w:val="s0"/>
        </w:rPr>
        <w:t>ередающей и энергоснабжающей организациями, осуществляется по разрабатываемым энергопередающими организациями схемам, обеспечивающим поставку электрической мощности в размере аварийной брони для организаций хозяйственной инфраструктуры, в силу технологичес</w:t>
      </w:r>
      <w:r>
        <w:rPr>
          <w:rStyle w:val="s0"/>
        </w:rPr>
        <w:t>ких причин нуждающихся в непрерывном энергоснабжении, остановка деятельности которых влечет за собой угрозу жизни, здоровью людей и окружающей среде.</w:t>
      </w:r>
    </w:p>
    <w:p w:rsidR="00000000" w:rsidRDefault="00890CAA">
      <w:pPr>
        <w:pStyle w:val="pji"/>
      </w:pPr>
      <w:r>
        <w:rPr>
          <w:rStyle w:val="s3"/>
        </w:rPr>
        <w:t xml:space="preserve">Пункт 2 изложен в редакции </w:t>
      </w:r>
      <w:hyperlink r:id="rId1047" w:anchor="sub_id=78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48" w:anchor="sub_id=21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2. </w:t>
      </w:r>
      <w:hyperlink r:id="rId1049" w:anchor="sub_id=100" w:history="1">
        <w:r>
          <w:rPr>
            <w:rStyle w:val="a4"/>
          </w:rPr>
          <w:t>Порядок и условия</w:t>
        </w:r>
      </w:hyperlink>
      <w:r>
        <w:rPr>
          <w:rStyle w:val="s0"/>
        </w:rPr>
        <w:t xml:space="preserve"> энергоснабжения п</w:t>
      </w:r>
      <w:r>
        <w:rPr>
          <w:rStyle w:val="s0"/>
        </w:rPr>
        <w:t>отребителей, имеющих аварийную бронь, утверждаются уполномоченным органом.</w:t>
      </w:r>
    </w:p>
    <w:p w:rsidR="00000000" w:rsidRDefault="00890CAA">
      <w:pPr>
        <w:pStyle w:val="pj"/>
      </w:pPr>
      <w:r>
        <w:t xml:space="preserve">3. Государственным учреждениям, содержащимся за счет бюджетных средств, аварийная бронь предоставляется в пределах средств, предусмотренных на расходы государственных учреждений по </w:t>
      </w:r>
      <w:r>
        <w:t xml:space="preserve">потреблению электрической энергии, а также при наличии соответствующей банковской гарантии, оформленной в порядке, установленном </w:t>
      </w:r>
      <w:hyperlink r:id="rId1050" w:anchor="sub_id=3310400" w:history="1">
        <w:r>
          <w:rPr>
            <w:rStyle w:val="a5"/>
          </w:rPr>
          <w:t>законодательством</w:t>
        </w:r>
      </w:hyperlink>
      <w:r>
        <w:t xml:space="preserve"> Республики Казахстан, для</w:t>
      </w:r>
      <w:r>
        <w:t xml:space="preserve"> государственных предприятий и иных организаций.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  <w:ind w:left="1200" w:hanging="800"/>
      </w:pPr>
      <w:bookmarkStart w:id="73" w:name="SUB220000"/>
      <w:bookmarkEnd w:id="73"/>
      <w:r>
        <w:rPr>
          <w:rStyle w:val="s1"/>
        </w:rPr>
        <w:t>Статья 22. Обеспечение сохранности и целостности объектов электроэнергетики</w:t>
      </w:r>
    </w:p>
    <w:p w:rsidR="00000000" w:rsidRDefault="00890CAA">
      <w:pPr>
        <w:pStyle w:val="pj"/>
      </w:pPr>
      <w:r>
        <w:t>1. Охрана наиболее важных объектов электроэнергетики осуществляется специальными службами военизированной охраны или подразделени</w:t>
      </w:r>
      <w:r>
        <w:t xml:space="preserve">ями Министерства внутренних дел Республики Казахстан. </w:t>
      </w:r>
      <w:hyperlink r:id="rId1051" w:history="1">
        <w:r>
          <w:rPr>
            <w:rStyle w:val="a5"/>
          </w:rPr>
          <w:t>Перечни</w:t>
        </w:r>
      </w:hyperlink>
      <w:r>
        <w:t xml:space="preserve"> таких объектов устанавливаются Правительством Республики Казахстан.</w:t>
      </w:r>
    </w:p>
    <w:p w:rsidR="00000000" w:rsidRDefault="00890CA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052" w:anchor="sub_id=11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11.04.06 г. № 136-III (</w:t>
      </w:r>
      <w:hyperlink r:id="rId1053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54" w:anchor="sub_id=78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055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56" w:anchor="sub_id=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11.07.17 г. № 89-VI (</w:t>
      </w:r>
      <w:hyperlink r:id="rId1057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2. Запрещаются производство строительных, монтажных, земляных, погрузочно-разгруз</w:t>
      </w:r>
      <w:r>
        <w:rPr>
          <w:rStyle w:val="s0"/>
        </w:rPr>
        <w:t>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и слив едких коррози</w:t>
      </w:r>
      <w:r>
        <w:rPr>
          <w:rStyle w:val="s0"/>
        </w:rPr>
        <w:t>онных веществ и горюче-смазочных материалов в охранных зонах линий электрических и тепловых сетей без согласования с организацией, в ведении которой находятся электрические или тепловые сети.</w:t>
      </w:r>
    </w:p>
    <w:p w:rsidR="00000000" w:rsidRDefault="00890CAA">
      <w:pPr>
        <w:pStyle w:val="pj"/>
      </w:pPr>
      <w:r>
        <w:t>3. Имущество энергопроизводящих, энергопередающих организаций, у</w:t>
      </w:r>
      <w:r>
        <w:t>частвующее в едином технологическом процессе производства и передачи электрической и (или) тепловой энергии, является неделимым.</w:t>
      </w:r>
    </w:p>
    <w:p w:rsidR="00000000" w:rsidRDefault="00890CAA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058" w:anchor="sub_id=1219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 (</w:t>
      </w:r>
      <w:hyperlink r:id="rId1059" w:anchor="sub_id=2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60" w:anchor="sub_id=54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16.05.14 г. № 203-V (</w:t>
      </w:r>
      <w:hyperlink r:id="rId1061" w:anchor="sub_id=2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62" w:anchor="sub_id=2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28.12.1</w:t>
      </w:r>
      <w:r>
        <w:rPr>
          <w:rStyle w:val="s3"/>
        </w:rPr>
        <w:t>6 г. № 34-VI (</w:t>
      </w:r>
      <w:hyperlink r:id="rId1063" w:anchor="sub_id=2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>4. Купля-продажа, передача в аренду или доверительное управление объектов электроэнергетики и (или) его отдельных частей осуществляются с пред</w:t>
      </w:r>
      <w:r>
        <w:rPr>
          <w:rStyle w:val="s0"/>
        </w:rPr>
        <w:t xml:space="preserve">варительного уведомления уполномоченного органа и </w:t>
      </w:r>
      <w:hyperlink r:id="rId1064" w:anchor="sub_id=80000" w:history="1">
        <w:r>
          <w:rPr>
            <w:rStyle w:val="a5"/>
          </w:rPr>
          <w:t>государственного органа</w:t>
        </w:r>
      </w:hyperlink>
      <w:r>
        <w:rPr>
          <w:rStyle w:val="s0"/>
        </w:rPr>
        <w:t>, осуществляющего руководство в сферах естественных монополий.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  <w:ind w:left="1200" w:hanging="800"/>
      </w:pPr>
      <w:bookmarkStart w:id="74" w:name="SUB230000"/>
      <w:bookmarkEnd w:id="74"/>
      <w:r>
        <w:rPr>
          <w:rStyle w:val="s1"/>
        </w:rPr>
        <w:t>Статья 23. Ответственность за наруш</w:t>
      </w:r>
      <w:r>
        <w:rPr>
          <w:rStyle w:val="s1"/>
        </w:rPr>
        <w:t>ение законодательства Республики Казахстан об электроэнергетике</w:t>
      </w:r>
    </w:p>
    <w:p w:rsidR="00000000" w:rsidRDefault="00890CAA">
      <w:pPr>
        <w:pStyle w:val="pj"/>
      </w:pPr>
      <w:r>
        <w:t>Лица, виновные в нарушении законодательства Республики Казахстан об электроэнергетике, несут ответственность в порядке, установленном</w:t>
      </w:r>
      <w:r>
        <w:t xml:space="preserve"> </w:t>
      </w:r>
      <w:hyperlink r:id="rId1065" w:history="1">
        <w:r>
          <w:rPr>
            <w:rStyle w:val="a4"/>
          </w:rPr>
          <w:t>законами</w:t>
        </w:r>
      </w:hyperlink>
      <w:r>
        <w:t xml:space="preserve"> Республики Ка</w:t>
      </w:r>
      <w:r>
        <w:t>захстан.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c"/>
      </w:pPr>
      <w:bookmarkStart w:id="75" w:name="SUB240000"/>
      <w:bookmarkEnd w:id="75"/>
      <w:r>
        <w:rPr>
          <w:rStyle w:val="s1"/>
        </w:rPr>
        <w:t>Глава 6. Заключительные и переходные положения</w:t>
      </w:r>
    </w:p>
    <w:p w:rsidR="00000000" w:rsidRDefault="00890CAA">
      <w:pPr>
        <w:pStyle w:val="pc"/>
      </w:pPr>
      <w:r>
        <w:t> </w:t>
      </w:r>
    </w:p>
    <w:p w:rsidR="00000000" w:rsidRDefault="00890CAA">
      <w:pPr>
        <w:pStyle w:val="pj"/>
        <w:ind w:left="1200" w:hanging="800"/>
      </w:pPr>
      <w:r>
        <w:rPr>
          <w:rStyle w:val="s1"/>
        </w:rPr>
        <w:t>Статья 24. Порядок введения в действие настоящего Закона</w:t>
      </w:r>
    </w:p>
    <w:p w:rsidR="00000000" w:rsidRDefault="00890CAA">
      <w:pPr>
        <w:pStyle w:val="pj"/>
      </w:pPr>
      <w:r>
        <w:t xml:space="preserve">1. Настоящий Закон вводится в действие со дня его официального </w:t>
      </w:r>
      <w:hyperlink r:id="rId1066" w:history="1">
        <w:r>
          <w:rPr>
            <w:rStyle w:val="a4"/>
          </w:rPr>
          <w:t>опубликования</w:t>
        </w:r>
      </w:hyperlink>
      <w:r>
        <w:t>, за исключением:</w:t>
      </w:r>
    </w:p>
    <w:p w:rsidR="00000000" w:rsidRDefault="00890CAA">
      <w:pPr>
        <w:pStyle w:val="pj"/>
      </w:pPr>
      <w:r>
        <w:t xml:space="preserve">1) пункта 2 </w:t>
      </w:r>
      <w:hyperlink w:anchor="sub130200" w:history="1">
        <w:r>
          <w:rPr>
            <w:rStyle w:val="a4"/>
          </w:rPr>
          <w:t>статьи 13</w:t>
        </w:r>
      </w:hyperlink>
      <w:r>
        <w:t xml:space="preserve"> и пункта 4 </w:t>
      </w:r>
      <w:hyperlink w:anchor="sub140400" w:history="1">
        <w:r>
          <w:rPr>
            <w:rStyle w:val="a4"/>
          </w:rPr>
          <w:t>статьи 14</w:t>
        </w:r>
      </w:hyperlink>
      <w:r>
        <w:t>, которые вводятся с 1 октября 2004 года;</w:t>
      </w:r>
    </w:p>
    <w:p w:rsidR="00000000" w:rsidRDefault="00890CAA">
      <w:pPr>
        <w:pStyle w:val="pji"/>
      </w:pPr>
      <w:r>
        <w:rPr>
          <w:rStyle w:val="s3"/>
        </w:rPr>
        <w:t xml:space="preserve">Подпункт 2 изложен в редакции </w:t>
      </w:r>
      <w:hyperlink r:id="rId1067" w:anchor="sub_id=1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11.04.06 г. № 136-III (</w:t>
      </w:r>
      <w:hyperlink r:id="rId1068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rPr>
          <w:rStyle w:val="s0"/>
        </w:rPr>
        <w:t xml:space="preserve">2) пункта 6 </w:t>
      </w:r>
      <w:hyperlink w:anchor="sub130600" w:history="1">
        <w:r>
          <w:rPr>
            <w:rStyle w:val="a4"/>
          </w:rPr>
          <w:t>статьи 13</w:t>
        </w:r>
      </w:hyperlink>
      <w:r>
        <w:rPr>
          <w:rStyle w:val="s0"/>
        </w:rPr>
        <w:t>, который вводится с 1 января 200</w:t>
      </w:r>
      <w:r>
        <w:rPr>
          <w:rStyle w:val="s0"/>
        </w:rPr>
        <w:t>8 года.</w:t>
      </w:r>
    </w:p>
    <w:p w:rsidR="00000000" w:rsidRDefault="00890CAA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069" w:anchor="sub_id=1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11.04.06 г. № 136-III (</w:t>
      </w:r>
      <w:hyperlink r:id="rId1070" w:anchor="sub_id=240000" w:history="1">
        <w:r>
          <w:rPr>
            <w:rStyle w:val="a5"/>
            <w:i/>
            <w:iCs/>
          </w:rPr>
          <w:t>с</w:t>
        </w:r>
        <w:r>
          <w:rPr>
            <w:rStyle w:val="a5"/>
            <w:i/>
            <w:iCs/>
          </w:rPr>
          <w:t>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"/>
      </w:pPr>
      <w:r>
        <w:t xml:space="preserve">2. Нормы, установленные подпунктом 4) пункта 1 и подпунктом 2) пункта 2 </w:t>
      </w:r>
      <w:hyperlink w:anchor="sub100000" w:history="1">
        <w:r>
          <w:rPr>
            <w:rStyle w:val="a4"/>
          </w:rPr>
          <w:t>статьи 10</w:t>
        </w:r>
      </w:hyperlink>
      <w:r>
        <w:t xml:space="preserve">, действуют до 31 декабря </w:t>
      </w:r>
      <w:r>
        <w:rPr>
          <w:rStyle w:val="s0"/>
        </w:rPr>
        <w:t xml:space="preserve">2007 </w:t>
      </w:r>
      <w:r>
        <w:t>года.</w:t>
      </w:r>
    </w:p>
    <w:p w:rsidR="00000000" w:rsidRDefault="00890CAA">
      <w:pPr>
        <w:pStyle w:val="pj"/>
      </w:pPr>
      <w:r>
        <w:t xml:space="preserve">3. Признать утратившим силу </w:t>
      </w:r>
      <w:hyperlink r:id="rId1071" w:history="1">
        <w:r>
          <w:rPr>
            <w:rStyle w:val="a4"/>
          </w:rPr>
          <w:t>Закон</w:t>
        </w:r>
      </w:hyperlink>
      <w:r>
        <w:t xml:space="preserve"> Республики Казахстан от 16 июля 1999 г. «Об электроэнергетике» (Ведомости Парламента Республики Казахстан, 1999 г., № 20, ст.729).</w:t>
      </w:r>
    </w:p>
    <w:p w:rsidR="00000000" w:rsidRDefault="00890CAA">
      <w:pPr>
        <w:pStyle w:val="pj"/>
      </w:pPr>
      <w:r>
        <w:t> </w:t>
      </w:r>
    </w:p>
    <w:p w:rsidR="00000000" w:rsidRDefault="00890CAA">
      <w:pPr>
        <w:pStyle w:val="pj"/>
        <w:ind w:left="1200" w:hanging="800"/>
      </w:pPr>
      <w:bookmarkStart w:id="76" w:name="SUB250000"/>
      <w:bookmarkEnd w:id="76"/>
      <w:r>
        <w:rPr>
          <w:rStyle w:val="s1"/>
        </w:rPr>
        <w:t>Статья 25. Заключительные и переходные положения</w:t>
      </w:r>
    </w:p>
    <w:p w:rsidR="00000000" w:rsidRDefault="00890CAA">
      <w:pPr>
        <w:pStyle w:val="pj"/>
      </w:pPr>
      <w:r>
        <w:t>1. Энергопередающим организациям осуществить разделение деятельност</w:t>
      </w:r>
      <w:r>
        <w:t>и по передаче электрической и (или) тепловой энергии от деятельности по энергоснабжению до 1 октября 2004 года.</w:t>
      </w:r>
    </w:p>
    <w:p w:rsidR="00000000" w:rsidRDefault="00890CAA">
      <w:pPr>
        <w:pStyle w:val="pj"/>
      </w:pPr>
      <w:r>
        <w:t xml:space="preserve">2. Региональным электросетевым компаниям осуществить разделение деятельности по передаче </w:t>
      </w:r>
      <w:r>
        <w:rPr>
          <w:rStyle w:val="s0"/>
        </w:rPr>
        <w:t>электрической энергии от деятельности по энергоснабжени</w:t>
      </w:r>
      <w:r>
        <w:rPr>
          <w:rStyle w:val="s0"/>
        </w:rPr>
        <w:t>ю путем создания энергоснабжающих организаций до 1 октября 2004 года.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072" w:anchor="sub_id=12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</w:t>
      </w:r>
      <w:r>
        <w:rPr>
          <w:rStyle w:val="s3"/>
        </w:rPr>
        <w:t>варя 2009 г.)</w:t>
      </w:r>
    </w:p>
    <w:p w:rsidR="00000000" w:rsidRDefault="00890CAA">
      <w:pPr>
        <w:pStyle w:val="pj"/>
      </w:pPr>
      <w:r>
        <w:rPr>
          <w:rStyle w:val="s0"/>
        </w:rPr>
        <w:t>3. Энергопроизводящим организациям заключить соглашения с 1 мая 2009 года в порядке, установленном настоящим Законом.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1073" w:anchor="sub_id=12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29.12.08 г. № 116-IV (введен в действие с 1 января 2009 г.)</w:t>
      </w:r>
    </w:p>
    <w:p w:rsidR="00000000" w:rsidRDefault="00890CAA">
      <w:pPr>
        <w:pStyle w:val="pj"/>
      </w:pPr>
      <w:r>
        <w:rPr>
          <w:rStyle w:val="s0"/>
        </w:rPr>
        <w:t xml:space="preserve">4. Запрет, предусмотренный </w:t>
      </w:r>
      <w:hyperlink w:anchor="sub13030300" w:history="1">
        <w:r>
          <w:rPr>
            <w:rStyle w:val="a4"/>
          </w:rPr>
          <w:t>пунктом 3-3 статьи 13</w:t>
        </w:r>
      </w:hyperlink>
      <w:r>
        <w:rPr>
          <w:rStyle w:val="s0"/>
        </w:rPr>
        <w:t xml:space="preserve"> </w:t>
      </w:r>
      <w:r>
        <w:rPr>
          <w:rStyle w:val="s0"/>
        </w:rPr>
        <w:t>настоящего Закона, не распространяется на случаи продажи электрической энергии энергоснабжающим организациям, поставляющим ее в объеме не более 1 мегаватта среднесуточной (базовой) мощности, до 1 июля 2009 года.</w:t>
      </w:r>
    </w:p>
    <w:p w:rsidR="00000000" w:rsidRDefault="00890CAA">
      <w:pPr>
        <w:pStyle w:val="pj"/>
      </w:pPr>
      <w:r>
        <w:rPr>
          <w:rStyle w:val="s0"/>
        </w:rPr>
        <w:t>5. Действовал до 1 января 2016 г. в соответс</w:t>
      </w:r>
      <w:r>
        <w:rPr>
          <w:rStyle w:val="s0"/>
        </w:rPr>
        <w:t xml:space="preserve">твии с </w:t>
      </w:r>
      <w:hyperlink r:id="rId1074" w:anchor="sub_id=4018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04.07.12 г. № 25-V </w:t>
      </w:r>
      <w:r>
        <w:rPr>
          <w:rStyle w:val="s3"/>
        </w:rPr>
        <w:t>(</w:t>
      </w:r>
      <w:hyperlink r:id="rId1075" w:anchor="sub_id=2505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890CAA">
      <w:pPr>
        <w:pStyle w:val="pji"/>
      </w:pPr>
      <w:r>
        <w:rPr>
          <w:rStyle w:val="s3"/>
        </w:rPr>
        <w:t>Статья дополнена пунктом 6 в соот</w:t>
      </w:r>
      <w:r>
        <w:rPr>
          <w:rStyle w:val="s3"/>
        </w:rPr>
        <w:t xml:space="preserve">ветствии с </w:t>
      </w:r>
      <w:hyperlink r:id="rId1076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№ 89-VI</w:t>
      </w:r>
    </w:p>
    <w:p w:rsidR="00000000" w:rsidRDefault="00890CAA">
      <w:pPr>
        <w:pStyle w:val="pj"/>
      </w:pPr>
      <w:r>
        <w:rPr>
          <w:rStyle w:val="s0"/>
        </w:rPr>
        <w:t>6. Энергопередающие организации, оказывающие услуги по передаче электрической энергии, должны соответствовать:</w:t>
      </w:r>
    </w:p>
    <w:p w:rsidR="00000000" w:rsidRDefault="00890CAA">
      <w:pPr>
        <w:pStyle w:val="pj"/>
      </w:pPr>
      <w:r>
        <w:rPr>
          <w:rStyle w:val="s0"/>
        </w:rPr>
        <w:t>1) требованию, предъ</w:t>
      </w:r>
      <w:r>
        <w:rPr>
          <w:rStyle w:val="s0"/>
        </w:rPr>
        <w:t xml:space="preserve">являемому к деятельности по передаче электрической энергии, указанному в </w:t>
      </w:r>
      <w:hyperlink w:anchor="sub13010600" w:history="1">
        <w:r>
          <w:rPr>
            <w:rStyle w:val="a5"/>
          </w:rPr>
          <w:t>подпункте 1) пункта 6 статьи 13-1</w:t>
        </w:r>
      </w:hyperlink>
      <w:r>
        <w:rPr>
          <w:rStyle w:val="s0"/>
        </w:rPr>
        <w:t xml:space="preserve"> настоящего Закона, не позднее 1 января 2018 года;</w:t>
      </w:r>
    </w:p>
    <w:p w:rsidR="00000000" w:rsidRDefault="00890CAA">
      <w:pPr>
        <w:pStyle w:val="pj"/>
      </w:pPr>
      <w:r>
        <w:rPr>
          <w:rStyle w:val="s0"/>
        </w:rPr>
        <w:t>2) требованиям, предъявляемым к деятельности по передаче электрич</w:t>
      </w:r>
      <w:r>
        <w:rPr>
          <w:rStyle w:val="s0"/>
        </w:rPr>
        <w:t xml:space="preserve">еской энергии, указанным в </w:t>
      </w:r>
      <w:hyperlink w:anchor="sub13010602" w:history="1">
        <w:r>
          <w:rPr>
            <w:rStyle w:val="a5"/>
          </w:rPr>
          <w:t>подпунктах 2) и 3) пункта 6 статьи 13-1</w:t>
        </w:r>
      </w:hyperlink>
      <w:r>
        <w:rPr>
          <w:rStyle w:val="s0"/>
        </w:rPr>
        <w:t xml:space="preserve"> настоящего Закона, не позднее 1 января 2020 года;</w:t>
      </w:r>
    </w:p>
    <w:p w:rsidR="00000000" w:rsidRDefault="00890CAA">
      <w:pPr>
        <w:pStyle w:val="pj"/>
      </w:pPr>
      <w:r>
        <w:rPr>
          <w:rStyle w:val="s0"/>
        </w:rPr>
        <w:t xml:space="preserve">3) требованию, предъявляемому к деятельности по передаче электрической энергии, указанному в </w:t>
      </w:r>
      <w:hyperlink w:anchor="sub13010604" w:history="1">
        <w:r>
          <w:rPr>
            <w:rStyle w:val="a5"/>
          </w:rPr>
          <w:t>подпункте 4) пункта 6 статьи 13-1</w:t>
        </w:r>
      </w:hyperlink>
      <w:r>
        <w:rPr>
          <w:rStyle w:val="s0"/>
        </w:rPr>
        <w:t xml:space="preserve"> настоящего Закона, не позднее 1 января 2022 года.</w:t>
      </w:r>
    </w:p>
    <w:p w:rsidR="00000000" w:rsidRDefault="00890CAA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1077" w:anchor="sub_id=25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11.07.17 г. </w:t>
      </w:r>
      <w:r>
        <w:rPr>
          <w:rStyle w:val="s3"/>
        </w:rPr>
        <w:t>№ 89-VI</w:t>
      </w:r>
    </w:p>
    <w:p w:rsidR="00000000" w:rsidRDefault="00890CAA">
      <w:pPr>
        <w:pStyle w:val="pj"/>
      </w:pPr>
      <w:r>
        <w:rPr>
          <w:rStyle w:val="s0"/>
        </w:rPr>
        <w:t xml:space="preserve">7. Местные исполнительные органы обеспечивают передачу электрических сетей, находящихся на праве хозяйственного ведения или оперативного управления государственных юридических лиц, в соответствии с </w:t>
      </w:r>
      <w:hyperlink w:anchor="sub13010200" w:history="1">
        <w:r>
          <w:rPr>
            <w:rStyle w:val="a5"/>
          </w:rPr>
          <w:t>пунктом 2 статьи</w:t>
        </w:r>
        <w:r>
          <w:rPr>
            <w:rStyle w:val="a5"/>
          </w:rPr>
          <w:t xml:space="preserve"> 13-1</w:t>
        </w:r>
      </w:hyperlink>
      <w:r>
        <w:rPr>
          <w:rStyle w:val="s0"/>
        </w:rPr>
        <w:t xml:space="preserve"> настоящего Закона не позднее 1 января 2019 года.</w:t>
      </w:r>
    </w:p>
    <w:p w:rsidR="00000000" w:rsidRDefault="00890CAA">
      <w:pPr>
        <w:pStyle w:val="pji"/>
      </w:pPr>
      <w:bookmarkStart w:id="77" w:name="SUB250800"/>
      <w:bookmarkEnd w:id="77"/>
      <w:r>
        <w:rPr>
          <w:rStyle w:val="s3"/>
        </w:rPr>
        <w:t xml:space="preserve">Статья дополнена пунктом 8 в соответствии с </w:t>
      </w:r>
      <w:hyperlink r:id="rId1078" w:anchor="sub_id=1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07.12.20 г. № 380-VI</w:t>
      </w:r>
    </w:p>
    <w:p w:rsidR="00000000" w:rsidRDefault="00890CAA">
      <w:pPr>
        <w:pStyle w:val="pj"/>
      </w:pPr>
      <w:r>
        <w:rPr>
          <w:rStyle w:val="s0"/>
        </w:rPr>
        <w:t>8. Потребители, являющиеся субъектами опто</w:t>
      </w:r>
      <w:r>
        <w:rPr>
          <w:rStyle w:val="s0"/>
        </w:rPr>
        <w:t xml:space="preserve">вого рынка электрической энергии, должны соответствовать требованию, установленному </w:t>
      </w:r>
      <w:hyperlink w:anchor="sub13060200" w:history="1">
        <w:r>
          <w:rPr>
            <w:rStyle w:val="a5"/>
          </w:rPr>
          <w:t>пунктом 6-2 статьи 13</w:t>
        </w:r>
      </w:hyperlink>
      <w:r>
        <w:rPr>
          <w:rStyle w:val="s0"/>
        </w:rPr>
        <w:t xml:space="preserve"> настоящего Закона, не позднее 1 января 2023 года.</w:t>
      </w:r>
    </w:p>
    <w:p w:rsidR="00000000" w:rsidRDefault="00890CAA">
      <w:pPr>
        <w:pStyle w:val="pj"/>
      </w:pPr>
      <w:r>
        <w:rPr>
          <w:rStyle w:val="s0"/>
        </w:rPr>
        <w:t> </w:t>
      </w:r>
    </w:p>
    <w:p w:rsidR="00000000" w:rsidRDefault="00890CAA">
      <w:pPr>
        <w:pStyle w:val="pj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6"/>
        <w:gridCol w:w="3909"/>
      </w:tblGrid>
      <w:tr w:rsidR="00000000">
        <w:trPr>
          <w:tblCellSpacing w:w="0" w:type="dxa"/>
        </w:trPr>
        <w:tc>
          <w:tcPr>
            <w:tcW w:w="2911" w:type="pct"/>
            <w:hideMark/>
          </w:tcPr>
          <w:p w:rsidR="00000000" w:rsidRDefault="00890CAA">
            <w:pPr>
              <w:pStyle w:val="pj"/>
              <w:ind w:firstLine="567"/>
            </w:pPr>
            <w:r>
              <w:rPr>
                <w:rStyle w:val="s0"/>
                <w:b/>
                <w:bCs/>
              </w:rPr>
              <w:t>Президент</w:t>
            </w:r>
          </w:p>
          <w:p w:rsidR="00000000" w:rsidRDefault="00890CAA">
            <w:pPr>
              <w:pStyle w:val="a3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</w:tc>
        <w:tc>
          <w:tcPr>
            <w:tcW w:w="2089" w:type="pct"/>
            <w:hideMark/>
          </w:tcPr>
          <w:p w:rsidR="00000000" w:rsidRDefault="00890CAA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890CAA">
            <w:pPr>
              <w:pStyle w:val="pr"/>
            </w:pPr>
            <w:r>
              <w:rPr>
                <w:rStyle w:val="s0"/>
                <w:b/>
                <w:bCs/>
              </w:rPr>
              <w:t>Н. НАЗАРБАЕВ</w:t>
            </w:r>
          </w:p>
        </w:tc>
      </w:tr>
    </w:tbl>
    <w:p w:rsidR="00000000" w:rsidRDefault="00890CAA">
      <w:pPr>
        <w:pStyle w:val="pj"/>
      </w:pPr>
      <w:r>
        <w:rPr>
          <w:rStyle w:val="s0"/>
          <w:b/>
          <w:bCs/>
        </w:rPr>
        <w:t> </w:t>
      </w:r>
    </w:p>
    <w:p w:rsidR="00000000" w:rsidRDefault="00890CAA">
      <w:pPr>
        <w:pStyle w:val="pj"/>
      </w:pPr>
      <w:r>
        <w:t> </w:t>
      </w:r>
    </w:p>
    <w:sectPr w:rsidR="00000000">
      <w:headerReference w:type="even" r:id="rId1079"/>
      <w:headerReference w:type="default" r:id="rId1080"/>
      <w:footerReference w:type="even" r:id="rId1081"/>
      <w:footerReference w:type="default" r:id="rId1082"/>
      <w:headerReference w:type="first" r:id="rId1083"/>
      <w:footerReference w:type="first" r:id="rId108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AA" w:rsidRDefault="00890CAA" w:rsidP="00890CAA">
      <w:r>
        <w:separator/>
      </w:r>
    </w:p>
  </w:endnote>
  <w:endnote w:type="continuationSeparator" w:id="0">
    <w:p w:rsidR="00890CAA" w:rsidRDefault="00890CAA" w:rsidP="0089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AA" w:rsidRDefault="00890CA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AA" w:rsidRDefault="00890CA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AA" w:rsidRDefault="00890C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AA" w:rsidRDefault="00890CAA" w:rsidP="00890CAA">
      <w:r>
        <w:separator/>
      </w:r>
    </w:p>
  </w:footnote>
  <w:footnote w:type="continuationSeparator" w:id="0">
    <w:p w:rsidR="00890CAA" w:rsidRDefault="00890CAA" w:rsidP="00890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AA" w:rsidRDefault="00890CA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AA" w:rsidRDefault="00890CAA" w:rsidP="00890CAA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890CAA" w:rsidRDefault="00890CAA" w:rsidP="00890CAA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9 июля 2004 года № 588-II «Об электроэнергетике» (с изменениями и дополнениями по состоянию на 30.06.2022 г.)</w:t>
    </w:r>
  </w:p>
  <w:p w:rsidR="00890CAA" w:rsidRPr="00890CAA" w:rsidRDefault="00890CAA" w:rsidP="00890CAA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17.07.2004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CAA" w:rsidRDefault="00890CA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90CAA"/>
    <w:rsid w:val="0089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90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0CAA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90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0CAA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90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0CAA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90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0CA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://online.zakon.kz/Document/?doc_id=32111847" TargetMode="External"/><Relationship Id="rId170" Type="http://schemas.openxmlformats.org/officeDocument/2006/relationships/hyperlink" Target="http://online.zakon.kz/Document/?doc_id=38681059" TargetMode="External"/><Relationship Id="rId268" Type="http://schemas.openxmlformats.org/officeDocument/2006/relationships/hyperlink" Target="http://online.zakon.kz/Document/?doc_id=32111847" TargetMode="External"/><Relationship Id="rId475" Type="http://schemas.openxmlformats.org/officeDocument/2006/relationships/hyperlink" Target="http://online.zakon.kz/Document/?doc_id=34339854" TargetMode="External"/><Relationship Id="rId682" Type="http://schemas.openxmlformats.org/officeDocument/2006/relationships/hyperlink" Target="http://online.zakon.kz/Document/?doc_id=31220313" TargetMode="External"/><Relationship Id="rId128" Type="http://schemas.openxmlformats.org/officeDocument/2006/relationships/hyperlink" Target="http://online.zakon.kz/Document/?doc_id=33836594" TargetMode="External"/><Relationship Id="rId335" Type="http://schemas.openxmlformats.org/officeDocument/2006/relationships/hyperlink" Target="http://online.zakon.kz/Document/?doc_id=32874618" TargetMode="External"/><Relationship Id="rId542" Type="http://schemas.openxmlformats.org/officeDocument/2006/relationships/hyperlink" Target="http://online.zakon.kz/Document/?doc_id=30369330" TargetMode="External"/><Relationship Id="rId987" Type="http://schemas.openxmlformats.org/officeDocument/2006/relationships/hyperlink" Target="http://online.zakon.kz/Document/?doc_id=31025535" TargetMode="External"/><Relationship Id="rId402" Type="http://schemas.openxmlformats.org/officeDocument/2006/relationships/hyperlink" Target="http://online.zakon.kz/Document/?doc_id=36203896" TargetMode="External"/><Relationship Id="rId847" Type="http://schemas.openxmlformats.org/officeDocument/2006/relationships/hyperlink" Target="http://online.zakon.kz/Document/?doc_id=33971781" TargetMode="External"/><Relationship Id="rId1032" Type="http://schemas.openxmlformats.org/officeDocument/2006/relationships/hyperlink" Target="http://online.zakon.kz/Document/?doc_id=32111847" TargetMode="External"/><Relationship Id="rId707" Type="http://schemas.openxmlformats.org/officeDocument/2006/relationships/hyperlink" Target="http://online.zakon.kz/Document/?doc_id=37285263" TargetMode="External"/><Relationship Id="rId914" Type="http://schemas.openxmlformats.org/officeDocument/2006/relationships/hyperlink" Target="http://online.zakon.kz/Document/?doc_id=33836594" TargetMode="External"/><Relationship Id="rId43" Type="http://schemas.openxmlformats.org/officeDocument/2006/relationships/hyperlink" Target="http://online.zakon.kz/Document/?doc_id=32691008" TargetMode="External"/><Relationship Id="rId192" Type="http://schemas.openxmlformats.org/officeDocument/2006/relationships/hyperlink" Target="http://online.zakon.kz/Document/?doc_id=39435336" TargetMode="External"/><Relationship Id="rId497" Type="http://schemas.openxmlformats.org/officeDocument/2006/relationships/hyperlink" Target="http://online.zakon.kz/Document/?doc_id=31034509" TargetMode="External"/><Relationship Id="rId357" Type="http://schemas.openxmlformats.org/officeDocument/2006/relationships/hyperlink" Target="http://online.zakon.kz/Document/?doc_id=32111847" TargetMode="External"/><Relationship Id="rId217" Type="http://schemas.openxmlformats.org/officeDocument/2006/relationships/hyperlink" Target="http://online.zakon.kz/Document/?doc_id=31610489" TargetMode="External"/><Relationship Id="rId564" Type="http://schemas.openxmlformats.org/officeDocument/2006/relationships/hyperlink" Target="http://online.zakon.kz/Document/?doc_id=30193956" TargetMode="External"/><Relationship Id="rId771" Type="http://schemas.openxmlformats.org/officeDocument/2006/relationships/hyperlink" Target="http://online.zakon.kz/Document/?doc_id=33836594" TargetMode="External"/><Relationship Id="rId869" Type="http://schemas.openxmlformats.org/officeDocument/2006/relationships/hyperlink" Target="http://online.zakon.kz/Document/?doc_id=37902500" TargetMode="External"/><Relationship Id="rId424" Type="http://schemas.openxmlformats.org/officeDocument/2006/relationships/hyperlink" Target="http://online.zakon.kz/Document/?doc_id=30914768" TargetMode="External"/><Relationship Id="rId631" Type="http://schemas.openxmlformats.org/officeDocument/2006/relationships/hyperlink" Target="http://online.zakon.kz/Document/?doc_id=34836897" TargetMode="External"/><Relationship Id="rId729" Type="http://schemas.openxmlformats.org/officeDocument/2006/relationships/hyperlink" Target="http://online.zakon.kz/Document/?doc_id=30445262" TargetMode="External"/><Relationship Id="rId1054" Type="http://schemas.openxmlformats.org/officeDocument/2006/relationships/hyperlink" Target="http://online.zakon.kz/Document/?doc_id=31609276" TargetMode="External"/><Relationship Id="rId936" Type="http://schemas.openxmlformats.org/officeDocument/2006/relationships/hyperlink" Target="http://online.zakon.kz/Document/?doc_id=38434812" TargetMode="External"/><Relationship Id="rId65" Type="http://schemas.openxmlformats.org/officeDocument/2006/relationships/hyperlink" Target="http://online.zakon.kz/Document/?doc_id=38434812" TargetMode="External"/><Relationship Id="rId281" Type="http://schemas.openxmlformats.org/officeDocument/2006/relationships/hyperlink" Target="http://online.zakon.kz/Document/?doc_id=32111847" TargetMode="External"/><Relationship Id="rId502" Type="http://schemas.openxmlformats.org/officeDocument/2006/relationships/hyperlink" Target="http://online.zakon.kz/Document/?doc_id=32111847" TargetMode="External"/><Relationship Id="rId947" Type="http://schemas.openxmlformats.org/officeDocument/2006/relationships/hyperlink" Target="http://online.zakon.kz/Document/?doc_id=33030003" TargetMode="External"/><Relationship Id="rId76" Type="http://schemas.openxmlformats.org/officeDocument/2006/relationships/hyperlink" Target="http://online.zakon.kz/Document/?doc_id=33830279" TargetMode="External"/><Relationship Id="rId141" Type="http://schemas.openxmlformats.org/officeDocument/2006/relationships/hyperlink" Target="http://online.zakon.kz/Document/?doc_id=39570701" TargetMode="External"/><Relationship Id="rId379" Type="http://schemas.openxmlformats.org/officeDocument/2006/relationships/hyperlink" Target="http://online.zakon.kz/Document/?doc_id=32691008" TargetMode="External"/><Relationship Id="rId586" Type="http://schemas.openxmlformats.org/officeDocument/2006/relationships/hyperlink" Target="http://online.zakon.kz/Document/?doc_id=35533192" TargetMode="External"/><Relationship Id="rId793" Type="http://schemas.openxmlformats.org/officeDocument/2006/relationships/hyperlink" Target="http://online.zakon.kz/Document/?doc_id=30369330" TargetMode="External"/><Relationship Id="rId807" Type="http://schemas.openxmlformats.org/officeDocument/2006/relationships/hyperlink" Target="http://online.zakon.kz/Document/?doc_id=37285263" TargetMode="External"/><Relationship Id="rId7" Type="http://schemas.openxmlformats.org/officeDocument/2006/relationships/hyperlink" Target="http://online.zakon.kz/Document/?doc_id=2049314" TargetMode="External"/><Relationship Id="rId239" Type="http://schemas.openxmlformats.org/officeDocument/2006/relationships/hyperlink" Target="http://online.zakon.kz/Document/?doc_id=36395322" TargetMode="External"/><Relationship Id="rId446" Type="http://schemas.openxmlformats.org/officeDocument/2006/relationships/hyperlink" Target="http://online.zakon.kz/Document/?doc_id=35508127" TargetMode="External"/><Relationship Id="rId653" Type="http://schemas.openxmlformats.org/officeDocument/2006/relationships/hyperlink" Target="http://online.zakon.kz/Document/?doc_id=31416528" TargetMode="External"/><Relationship Id="rId1076" Type="http://schemas.openxmlformats.org/officeDocument/2006/relationships/hyperlink" Target="http://online.zakon.kz/Document/?doc_id=32691008" TargetMode="External"/><Relationship Id="rId292" Type="http://schemas.openxmlformats.org/officeDocument/2006/relationships/hyperlink" Target="http://online.zakon.kz/Document/?doc_id=37233722" TargetMode="External"/><Relationship Id="rId306" Type="http://schemas.openxmlformats.org/officeDocument/2006/relationships/hyperlink" Target="http://online.zakon.kz/Document/?doc_id=31645319" TargetMode="External"/><Relationship Id="rId860" Type="http://schemas.openxmlformats.org/officeDocument/2006/relationships/hyperlink" Target="http://online.zakon.kz/Document/?doc_id=32691008" TargetMode="External"/><Relationship Id="rId958" Type="http://schemas.openxmlformats.org/officeDocument/2006/relationships/hyperlink" Target="http://online.zakon.kz/Document/?doc_id=37285263" TargetMode="External"/><Relationship Id="rId87" Type="http://schemas.openxmlformats.org/officeDocument/2006/relationships/hyperlink" Target="http://online.zakon.kz/Document/?doc_id=32091089" TargetMode="External"/><Relationship Id="rId513" Type="http://schemas.openxmlformats.org/officeDocument/2006/relationships/hyperlink" Target="http://online.zakon.kz/Document/?doc_id=38681059" TargetMode="External"/><Relationship Id="rId597" Type="http://schemas.openxmlformats.org/officeDocument/2006/relationships/hyperlink" Target="http://online.zakon.kz/Document/?doc_id=30369450" TargetMode="External"/><Relationship Id="rId720" Type="http://schemas.openxmlformats.org/officeDocument/2006/relationships/hyperlink" Target="http://online.zakon.kz/Document/?doc_id=37605047" TargetMode="External"/><Relationship Id="rId818" Type="http://schemas.openxmlformats.org/officeDocument/2006/relationships/hyperlink" Target="http://online.zakon.kz/Document/?doc_id=30116574" TargetMode="External"/><Relationship Id="rId152" Type="http://schemas.openxmlformats.org/officeDocument/2006/relationships/hyperlink" Target="http://online.zakon.kz/Document/?doc_id=34339854" TargetMode="External"/><Relationship Id="rId457" Type="http://schemas.openxmlformats.org/officeDocument/2006/relationships/hyperlink" Target="http://online.zakon.kz/Document/?doc_id=31613107" TargetMode="External"/><Relationship Id="rId1003" Type="http://schemas.openxmlformats.org/officeDocument/2006/relationships/hyperlink" Target="http://online.zakon.kz/Document/?doc_id=31112346" TargetMode="External"/><Relationship Id="rId664" Type="http://schemas.openxmlformats.org/officeDocument/2006/relationships/hyperlink" Target="http://online.zakon.kz/Document/?doc_id=37605047" TargetMode="External"/><Relationship Id="rId871" Type="http://schemas.openxmlformats.org/officeDocument/2006/relationships/hyperlink" Target="http://online.zakon.kz/Document/?doc_id=32111847" TargetMode="External"/><Relationship Id="rId969" Type="http://schemas.openxmlformats.org/officeDocument/2006/relationships/hyperlink" Target="http://online.zakon.kz/Document/?doc_id=38434812" TargetMode="External"/><Relationship Id="rId14" Type="http://schemas.openxmlformats.org/officeDocument/2006/relationships/hyperlink" Target="http://online.zakon.kz/Document/?doc_id=30116356" TargetMode="External"/><Relationship Id="rId317" Type="http://schemas.openxmlformats.org/officeDocument/2006/relationships/hyperlink" Target="http://online.zakon.kz/Document/?doc_id=37287466" TargetMode="External"/><Relationship Id="rId524" Type="http://schemas.openxmlformats.org/officeDocument/2006/relationships/hyperlink" Target="http://online.zakon.kz/Document/?doc_id=33872756" TargetMode="External"/><Relationship Id="rId731" Type="http://schemas.openxmlformats.org/officeDocument/2006/relationships/hyperlink" Target="http://online.zakon.kz/Document/?doc_id=31416447" TargetMode="External"/><Relationship Id="rId98" Type="http://schemas.openxmlformats.org/officeDocument/2006/relationships/hyperlink" Target="http://online.zakon.kz/Document/?doc_id=34339854" TargetMode="External"/><Relationship Id="rId163" Type="http://schemas.openxmlformats.org/officeDocument/2006/relationships/hyperlink" Target="http://online.zakon.kz/Document/?doc_id=32091089" TargetMode="External"/><Relationship Id="rId370" Type="http://schemas.openxmlformats.org/officeDocument/2006/relationships/hyperlink" Target="http://online.zakon.kz/Document/?doc_id=32111847" TargetMode="External"/><Relationship Id="rId829" Type="http://schemas.openxmlformats.org/officeDocument/2006/relationships/hyperlink" Target="http://online.zakon.kz/Document/?doc_id=35147956" TargetMode="External"/><Relationship Id="rId1014" Type="http://schemas.openxmlformats.org/officeDocument/2006/relationships/hyperlink" Target="http://online.zakon.kz/Document/?doc_id=32691008" TargetMode="External"/><Relationship Id="rId230" Type="http://schemas.openxmlformats.org/officeDocument/2006/relationships/hyperlink" Target="http://online.zakon.kz/Document/?doc_id=33060232" TargetMode="External"/><Relationship Id="rId468" Type="http://schemas.openxmlformats.org/officeDocument/2006/relationships/hyperlink" Target="http://online.zakon.kz/Document/?doc_id=30914768" TargetMode="External"/><Relationship Id="rId675" Type="http://schemas.openxmlformats.org/officeDocument/2006/relationships/hyperlink" Target="http://online.zakon.kz/Document/?doc_id=32111847" TargetMode="External"/><Relationship Id="rId882" Type="http://schemas.openxmlformats.org/officeDocument/2006/relationships/hyperlink" Target="http://online.zakon.kz/Document/?doc_id=37285263" TargetMode="External"/><Relationship Id="rId25" Type="http://schemas.openxmlformats.org/officeDocument/2006/relationships/hyperlink" Target="http://online.zakon.kz/Document/?doc_id=32874618" TargetMode="External"/><Relationship Id="rId328" Type="http://schemas.openxmlformats.org/officeDocument/2006/relationships/hyperlink" Target="http://online.zakon.kz/Document/?doc_id=33782555" TargetMode="External"/><Relationship Id="rId535" Type="http://schemas.openxmlformats.org/officeDocument/2006/relationships/hyperlink" Target="http://online.zakon.kz/Document/?doc_id=37261001" TargetMode="External"/><Relationship Id="rId742" Type="http://schemas.openxmlformats.org/officeDocument/2006/relationships/hyperlink" Target="http://online.zakon.kz/Document/?doc_id=30116356" TargetMode="External"/><Relationship Id="rId174" Type="http://schemas.openxmlformats.org/officeDocument/2006/relationships/hyperlink" Target="http://online.zakon.kz/Document/?doc_id=31227899" TargetMode="External"/><Relationship Id="rId381" Type="http://schemas.openxmlformats.org/officeDocument/2006/relationships/hyperlink" Target="http://online.zakon.kz/Document/?doc_id=32691008" TargetMode="External"/><Relationship Id="rId602" Type="http://schemas.openxmlformats.org/officeDocument/2006/relationships/hyperlink" Target="http://online.zakon.kz/Document/?doc_id=32041964" TargetMode="External"/><Relationship Id="rId1025" Type="http://schemas.openxmlformats.org/officeDocument/2006/relationships/hyperlink" Target="http://online.zakon.kz/Document/?doc_id=30051816" TargetMode="External"/><Relationship Id="rId241" Type="http://schemas.openxmlformats.org/officeDocument/2006/relationships/hyperlink" Target="http://online.zakon.kz/Document/?doc_id=33332507" TargetMode="External"/><Relationship Id="rId479" Type="http://schemas.openxmlformats.org/officeDocument/2006/relationships/hyperlink" Target="http://online.zakon.kz/Document/?doc_id=32691008" TargetMode="External"/><Relationship Id="rId686" Type="http://schemas.openxmlformats.org/officeDocument/2006/relationships/hyperlink" Target="http://online.zakon.kz/Document/?doc_id=32111847" TargetMode="External"/><Relationship Id="rId893" Type="http://schemas.openxmlformats.org/officeDocument/2006/relationships/hyperlink" Target="http://online.zakon.kz/Document/?doc_id=37902500" TargetMode="External"/><Relationship Id="rId907" Type="http://schemas.openxmlformats.org/officeDocument/2006/relationships/hyperlink" Target="http://online.zakon.kz/Document/?doc_id=38434812" TargetMode="External"/><Relationship Id="rId36" Type="http://schemas.openxmlformats.org/officeDocument/2006/relationships/hyperlink" Target="http://online.zakon.kz/Document/?doc_id=38434812" TargetMode="External"/><Relationship Id="rId339" Type="http://schemas.openxmlformats.org/officeDocument/2006/relationships/hyperlink" Target="http://online.zakon.kz/Document/?doc_id=37268187" TargetMode="External"/><Relationship Id="rId546" Type="http://schemas.openxmlformats.org/officeDocument/2006/relationships/hyperlink" Target="http://online.zakon.kz/Document/?doc_id=38924913" TargetMode="External"/><Relationship Id="rId753" Type="http://schemas.openxmlformats.org/officeDocument/2006/relationships/hyperlink" Target="http://online.zakon.kz/Document/?doc_id=30369330" TargetMode="External"/><Relationship Id="rId101" Type="http://schemas.openxmlformats.org/officeDocument/2006/relationships/hyperlink" Target="http://online.zakon.kz/Document/?doc_id=37287466" TargetMode="External"/><Relationship Id="rId185" Type="http://schemas.openxmlformats.org/officeDocument/2006/relationships/hyperlink" Target="http://online.zakon.kz/Document/?doc_id=31025539" TargetMode="External"/><Relationship Id="rId406" Type="http://schemas.openxmlformats.org/officeDocument/2006/relationships/hyperlink" Target="http://online.zakon.kz/Document/?doc_id=33379306" TargetMode="External"/><Relationship Id="rId960" Type="http://schemas.openxmlformats.org/officeDocument/2006/relationships/hyperlink" Target="http://online.zakon.kz/Document/?doc_id=33836594" TargetMode="External"/><Relationship Id="rId1036" Type="http://schemas.openxmlformats.org/officeDocument/2006/relationships/hyperlink" Target="http://online.zakon.kz/Document/?doc_id=30843619" TargetMode="External"/><Relationship Id="rId392" Type="http://schemas.openxmlformats.org/officeDocument/2006/relationships/hyperlink" Target="http://online.zakon.kz/Document/?doc_id=33093632" TargetMode="External"/><Relationship Id="rId613" Type="http://schemas.openxmlformats.org/officeDocument/2006/relationships/hyperlink" Target="http://online.zakon.kz/Document/?doc_id=32111847" TargetMode="External"/><Relationship Id="rId697" Type="http://schemas.openxmlformats.org/officeDocument/2006/relationships/hyperlink" Target="http://online.zakon.kz/Document/?doc_id=39236148" TargetMode="External"/><Relationship Id="rId820" Type="http://schemas.openxmlformats.org/officeDocument/2006/relationships/hyperlink" Target="http://online.zakon.kz/Document/?doc_id=30369450" TargetMode="External"/><Relationship Id="rId918" Type="http://schemas.openxmlformats.org/officeDocument/2006/relationships/hyperlink" Target="http://online.zakon.kz/Document/?doc_id=33836594" TargetMode="External"/><Relationship Id="rId252" Type="http://schemas.openxmlformats.org/officeDocument/2006/relationships/hyperlink" Target="http://online.zakon.kz/Document/?doc_id=37287466" TargetMode="External"/><Relationship Id="rId47" Type="http://schemas.openxmlformats.org/officeDocument/2006/relationships/hyperlink" Target="http://online.zakon.kz/Document/?doc_id=37764413" TargetMode="External"/><Relationship Id="rId112" Type="http://schemas.openxmlformats.org/officeDocument/2006/relationships/hyperlink" Target="http://online.zakon.kz/Document/?doc_id=32111847" TargetMode="External"/><Relationship Id="rId557" Type="http://schemas.openxmlformats.org/officeDocument/2006/relationships/hyperlink" Target="http://online.zakon.kz/Document/?doc_id=32691008" TargetMode="External"/><Relationship Id="rId764" Type="http://schemas.openxmlformats.org/officeDocument/2006/relationships/hyperlink" Target="http://online.zakon.kz/Document/?doc_id=30369330" TargetMode="External"/><Relationship Id="rId971" Type="http://schemas.openxmlformats.org/officeDocument/2006/relationships/hyperlink" Target="http://online.zakon.kz/Document/?doc_id=37285263" TargetMode="External"/><Relationship Id="rId196" Type="http://schemas.openxmlformats.org/officeDocument/2006/relationships/hyperlink" Target="http://online.zakon.kz/Document/?doc_id=1005029" TargetMode="External"/><Relationship Id="rId417" Type="http://schemas.openxmlformats.org/officeDocument/2006/relationships/hyperlink" Target="http://online.zakon.kz/Document/?doc_id=32691008" TargetMode="External"/><Relationship Id="rId624" Type="http://schemas.openxmlformats.org/officeDocument/2006/relationships/hyperlink" Target="http://online.zakon.kz/Document/?doc_id=37287466" TargetMode="External"/><Relationship Id="rId831" Type="http://schemas.openxmlformats.org/officeDocument/2006/relationships/hyperlink" Target="http://online.zakon.kz/Document/?doc_id=31227305" TargetMode="External"/><Relationship Id="rId1047" Type="http://schemas.openxmlformats.org/officeDocument/2006/relationships/hyperlink" Target="http://online.zakon.kz/Document/?doc_id=31609276" TargetMode="External"/><Relationship Id="rId263" Type="http://schemas.openxmlformats.org/officeDocument/2006/relationships/hyperlink" Target="http://online.zakon.kz/Document/?doc_id=33579972" TargetMode="External"/><Relationship Id="rId470" Type="http://schemas.openxmlformats.org/officeDocument/2006/relationships/hyperlink" Target="http://online.zakon.kz/Document/?doc_id=31645319" TargetMode="External"/><Relationship Id="rId929" Type="http://schemas.openxmlformats.org/officeDocument/2006/relationships/hyperlink" Target="http://online.zakon.kz/Document/?doc_id=37285263" TargetMode="External"/><Relationship Id="rId58" Type="http://schemas.openxmlformats.org/officeDocument/2006/relationships/hyperlink" Target="http://online.zakon.kz/Document/?doc_id=31220313" TargetMode="External"/><Relationship Id="rId123" Type="http://schemas.openxmlformats.org/officeDocument/2006/relationships/hyperlink" Target="http://online.zakon.kz/Document/?doc_id=31645777" TargetMode="External"/><Relationship Id="rId330" Type="http://schemas.openxmlformats.org/officeDocument/2006/relationships/hyperlink" Target="http://online.zakon.kz/Document/?doc_id=37605047" TargetMode="External"/><Relationship Id="rId568" Type="http://schemas.openxmlformats.org/officeDocument/2006/relationships/hyperlink" Target="http://online.zakon.kz/Document/?doc_id=33588294" TargetMode="External"/><Relationship Id="rId775" Type="http://schemas.openxmlformats.org/officeDocument/2006/relationships/hyperlink" Target="http://online.zakon.kz/Document/?doc_id=36203896" TargetMode="External"/><Relationship Id="rId982" Type="http://schemas.openxmlformats.org/officeDocument/2006/relationships/hyperlink" Target="http://online.zakon.kz/Document/?doc_id=31609276" TargetMode="External"/><Relationship Id="rId428" Type="http://schemas.openxmlformats.org/officeDocument/2006/relationships/hyperlink" Target="http://online.zakon.kz/Document/?doc_id=31609276" TargetMode="External"/><Relationship Id="rId635" Type="http://schemas.openxmlformats.org/officeDocument/2006/relationships/hyperlink" Target="http://online.zakon.kz/Document/?doc_id=36245344" TargetMode="External"/><Relationship Id="rId842" Type="http://schemas.openxmlformats.org/officeDocument/2006/relationships/hyperlink" Target="http://online.zakon.kz/Document/?doc_id=31025539" TargetMode="External"/><Relationship Id="rId1058" Type="http://schemas.openxmlformats.org/officeDocument/2006/relationships/hyperlink" Target="http://online.zakon.kz/Document/?doc_id=30369330" TargetMode="External"/><Relationship Id="rId274" Type="http://schemas.openxmlformats.org/officeDocument/2006/relationships/hyperlink" Target="http://online.zakon.kz/Document/?doc_id=31927133" TargetMode="External"/><Relationship Id="rId481" Type="http://schemas.openxmlformats.org/officeDocument/2006/relationships/hyperlink" Target="http://online.zakon.kz/Document/?doc_id=31577399" TargetMode="External"/><Relationship Id="rId702" Type="http://schemas.openxmlformats.org/officeDocument/2006/relationships/hyperlink" Target="http://online.zakon.kz/Document/?doc_id=32091089" TargetMode="External"/><Relationship Id="rId69" Type="http://schemas.openxmlformats.org/officeDocument/2006/relationships/hyperlink" Target="http://online.zakon.kz/Document/?doc_id=38434812" TargetMode="External"/><Relationship Id="rId134" Type="http://schemas.openxmlformats.org/officeDocument/2006/relationships/hyperlink" Target="http://online.zakon.kz/Document/?doc_id=32689224" TargetMode="External"/><Relationship Id="rId579" Type="http://schemas.openxmlformats.org/officeDocument/2006/relationships/hyperlink" Target="http://online.zakon.kz/Document/?doc_id=31221742" TargetMode="External"/><Relationship Id="rId786" Type="http://schemas.openxmlformats.org/officeDocument/2006/relationships/hyperlink" Target="http://online.zakon.kz/Document/?doc_id=31221742" TargetMode="External"/><Relationship Id="rId993" Type="http://schemas.openxmlformats.org/officeDocument/2006/relationships/hyperlink" Target="http://online.zakon.kz/Document/?doc_id=37287466" TargetMode="External"/><Relationship Id="rId341" Type="http://schemas.openxmlformats.org/officeDocument/2006/relationships/hyperlink" Target="http://online.zakon.kz/Document/?doc_id=36342327" TargetMode="External"/><Relationship Id="rId439" Type="http://schemas.openxmlformats.org/officeDocument/2006/relationships/hyperlink" Target="http://online.zakon.kz/Document/?doc_id=37287466" TargetMode="External"/><Relationship Id="rId646" Type="http://schemas.openxmlformats.org/officeDocument/2006/relationships/hyperlink" Target="http://online.zakon.kz/Document/?doc_id=37902500" TargetMode="External"/><Relationship Id="rId1069" Type="http://schemas.openxmlformats.org/officeDocument/2006/relationships/hyperlink" Target="http://online.zakon.kz/Document/?doc_id=30051805" TargetMode="External"/><Relationship Id="rId201" Type="http://schemas.openxmlformats.org/officeDocument/2006/relationships/hyperlink" Target="http://online.zakon.kz/Document/?doc_id=30084084" TargetMode="External"/><Relationship Id="rId285" Type="http://schemas.openxmlformats.org/officeDocument/2006/relationships/hyperlink" Target="http://online.zakon.kz/Document/?doc_id=33971781" TargetMode="External"/><Relationship Id="rId506" Type="http://schemas.openxmlformats.org/officeDocument/2006/relationships/hyperlink" Target="http://online.zakon.kz/Document/?doc_id=36227306" TargetMode="External"/><Relationship Id="rId853" Type="http://schemas.openxmlformats.org/officeDocument/2006/relationships/hyperlink" Target="http://online.zakon.kz/Document/?doc_id=37285263" TargetMode="External"/><Relationship Id="rId492" Type="http://schemas.openxmlformats.org/officeDocument/2006/relationships/hyperlink" Target="http://online.zakon.kz/Document/?doc_id=31577399" TargetMode="External"/><Relationship Id="rId713" Type="http://schemas.openxmlformats.org/officeDocument/2006/relationships/hyperlink" Target="http://online.zakon.kz/Document/?doc_id=32111847" TargetMode="External"/><Relationship Id="rId797" Type="http://schemas.openxmlformats.org/officeDocument/2006/relationships/hyperlink" Target="http://online.zakon.kz/Document/?doc_id=33746760" TargetMode="External"/><Relationship Id="rId920" Type="http://schemas.openxmlformats.org/officeDocument/2006/relationships/hyperlink" Target="http://online.zakon.kz/Document/?doc_id=32652336" TargetMode="External"/><Relationship Id="rId145" Type="http://schemas.openxmlformats.org/officeDocument/2006/relationships/hyperlink" Target="http://online.zakon.kz/Document/?doc_id=37287466" TargetMode="External"/><Relationship Id="rId352" Type="http://schemas.openxmlformats.org/officeDocument/2006/relationships/hyperlink" Target="http://online.zakon.kz/Document/?doc_id=34339854" TargetMode="External"/><Relationship Id="rId212" Type="http://schemas.openxmlformats.org/officeDocument/2006/relationships/hyperlink" Target="http://online.zakon.kz/Document/?doc_id=31042154" TargetMode="External"/><Relationship Id="rId657" Type="http://schemas.openxmlformats.org/officeDocument/2006/relationships/hyperlink" Target="http://online.zakon.kz/Document/?doc_id=32111847" TargetMode="External"/><Relationship Id="rId864" Type="http://schemas.openxmlformats.org/officeDocument/2006/relationships/hyperlink" Target="http://online.zakon.kz/Document/?doc_id=34836897" TargetMode="External"/><Relationship Id="rId296" Type="http://schemas.openxmlformats.org/officeDocument/2006/relationships/hyperlink" Target="http://online.zakon.kz/Document/?doc_id=39236148" TargetMode="External"/><Relationship Id="rId517" Type="http://schemas.openxmlformats.org/officeDocument/2006/relationships/hyperlink" Target="http://online.zakon.kz/Document/?doc_id=31220313" TargetMode="External"/><Relationship Id="rId724" Type="http://schemas.openxmlformats.org/officeDocument/2006/relationships/hyperlink" Target="http://online.zakon.kz/Document/?doc_id=32091089" TargetMode="External"/><Relationship Id="rId931" Type="http://schemas.openxmlformats.org/officeDocument/2006/relationships/hyperlink" Target="http://online.zakon.kz/Document/?doc_id=37285263" TargetMode="External"/><Relationship Id="rId60" Type="http://schemas.openxmlformats.org/officeDocument/2006/relationships/hyperlink" Target="http://online.zakon.kz/Document/?doc_id=32691008" TargetMode="External"/><Relationship Id="rId156" Type="http://schemas.openxmlformats.org/officeDocument/2006/relationships/hyperlink" Target="http://online.zakon.kz/Document/?doc_id=34339854" TargetMode="External"/><Relationship Id="rId363" Type="http://schemas.openxmlformats.org/officeDocument/2006/relationships/hyperlink" Target="http://online.zakon.kz/Document/?doc_id=36190864" TargetMode="External"/><Relationship Id="rId570" Type="http://schemas.openxmlformats.org/officeDocument/2006/relationships/hyperlink" Target="http://online.zakon.kz/Document/?doc_id=30369450" TargetMode="External"/><Relationship Id="rId1007" Type="http://schemas.openxmlformats.org/officeDocument/2006/relationships/hyperlink" Target="http://online.zakon.kz/Document/?doc_id=31915018" TargetMode="External"/><Relationship Id="rId223" Type="http://schemas.openxmlformats.org/officeDocument/2006/relationships/hyperlink" Target="http://online.zakon.kz/Document/?doc_id=37605047" TargetMode="External"/><Relationship Id="rId430" Type="http://schemas.openxmlformats.org/officeDocument/2006/relationships/hyperlink" Target="http://online.zakon.kz/Document/?doc_id=30786487" TargetMode="External"/><Relationship Id="rId668" Type="http://schemas.openxmlformats.org/officeDocument/2006/relationships/hyperlink" Target="http://online.zakon.kz/Document/?doc_id=31220313" TargetMode="External"/><Relationship Id="rId875" Type="http://schemas.openxmlformats.org/officeDocument/2006/relationships/hyperlink" Target="http://online.zakon.kz/Document/?doc_id=37285263" TargetMode="External"/><Relationship Id="rId1060" Type="http://schemas.openxmlformats.org/officeDocument/2006/relationships/hyperlink" Target="http://online.zakon.kz/Document/?doc_id=31548165" TargetMode="External"/><Relationship Id="rId18" Type="http://schemas.openxmlformats.org/officeDocument/2006/relationships/hyperlink" Target="http://online.zakon.kz/Document/?doc_id=32691008" TargetMode="External"/><Relationship Id="rId528" Type="http://schemas.openxmlformats.org/officeDocument/2006/relationships/hyperlink" Target="http://online.zakon.kz/Document/?doc_id=33872756" TargetMode="External"/><Relationship Id="rId735" Type="http://schemas.openxmlformats.org/officeDocument/2006/relationships/hyperlink" Target="http://online.zakon.kz/Document/?doc_id=31220313" TargetMode="External"/><Relationship Id="rId942" Type="http://schemas.openxmlformats.org/officeDocument/2006/relationships/hyperlink" Target="http://online.zakon.kz/Document/?doc_id=38434812" TargetMode="External"/><Relationship Id="rId167" Type="http://schemas.openxmlformats.org/officeDocument/2006/relationships/hyperlink" Target="http://online.zakon.kz/Document/?doc_id=30084425" TargetMode="External"/><Relationship Id="rId374" Type="http://schemas.openxmlformats.org/officeDocument/2006/relationships/hyperlink" Target="http://online.zakon.kz/Document/?doc_id=33935349" TargetMode="External"/><Relationship Id="rId581" Type="http://schemas.openxmlformats.org/officeDocument/2006/relationships/hyperlink" Target="http://online.zakon.kz/Document/?doc_id=31221742" TargetMode="External"/><Relationship Id="rId1018" Type="http://schemas.openxmlformats.org/officeDocument/2006/relationships/hyperlink" Target="http://online.zakon.kz/Document/?doc_id=32041964" TargetMode="External"/><Relationship Id="rId71" Type="http://schemas.openxmlformats.org/officeDocument/2006/relationships/hyperlink" Target="http://online.zakon.kz/Document/?doc_id=33379306" TargetMode="External"/><Relationship Id="rId234" Type="http://schemas.openxmlformats.org/officeDocument/2006/relationships/hyperlink" Target="http://online.zakon.kz/Document/?doc_id=31645319" TargetMode="External"/><Relationship Id="rId679" Type="http://schemas.openxmlformats.org/officeDocument/2006/relationships/hyperlink" Target="http://online.zakon.kz/Document/?doc_id=34653456" TargetMode="External"/><Relationship Id="rId802" Type="http://schemas.openxmlformats.org/officeDocument/2006/relationships/hyperlink" Target="http://online.zakon.kz/Document/?doc_id=32111847" TargetMode="External"/><Relationship Id="rId886" Type="http://schemas.openxmlformats.org/officeDocument/2006/relationships/hyperlink" Target="http://online.zakon.kz/Document/?doc_id=3211184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8434812" TargetMode="External"/><Relationship Id="rId441" Type="http://schemas.openxmlformats.org/officeDocument/2006/relationships/hyperlink" Target="http://online.zakon.kz/Document/?doc_id=30448905" TargetMode="External"/><Relationship Id="rId539" Type="http://schemas.openxmlformats.org/officeDocument/2006/relationships/hyperlink" Target="http://online.zakon.kz/Document/?doc_id=33782555" TargetMode="External"/><Relationship Id="rId746" Type="http://schemas.openxmlformats.org/officeDocument/2006/relationships/hyperlink" Target="http://online.zakon.kz/Document/?doc_id=37605047" TargetMode="External"/><Relationship Id="rId1071" Type="http://schemas.openxmlformats.org/officeDocument/2006/relationships/hyperlink" Target="http://online.zakon.kz/Document/?doc_id=1014192" TargetMode="External"/><Relationship Id="rId178" Type="http://schemas.openxmlformats.org/officeDocument/2006/relationships/hyperlink" Target="http://online.zakon.kz/Document/?doc_id=37902500" TargetMode="External"/><Relationship Id="rId301" Type="http://schemas.openxmlformats.org/officeDocument/2006/relationships/hyperlink" Target="http://online.zakon.kz/Document/?doc_id=31645319" TargetMode="External"/><Relationship Id="rId953" Type="http://schemas.openxmlformats.org/officeDocument/2006/relationships/hyperlink" Target="http://online.zakon.kz/Document/?doc_id=37285263" TargetMode="External"/><Relationship Id="rId1029" Type="http://schemas.openxmlformats.org/officeDocument/2006/relationships/hyperlink" Target="http://online.zakon.kz/Document/?doc_id=30369450" TargetMode="External"/><Relationship Id="rId82" Type="http://schemas.openxmlformats.org/officeDocument/2006/relationships/hyperlink" Target="http://online.zakon.kz/Document/?doc_id=30949120" TargetMode="External"/><Relationship Id="rId385" Type="http://schemas.openxmlformats.org/officeDocument/2006/relationships/hyperlink" Target="http://online.zakon.kz/Document/?doc_id=32073976" TargetMode="External"/><Relationship Id="rId592" Type="http://schemas.openxmlformats.org/officeDocument/2006/relationships/hyperlink" Target="http://online.zakon.kz/Document/?doc_id=33746760" TargetMode="External"/><Relationship Id="rId606" Type="http://schemas.openxmlformats.org/officeDocument/2006/relationships/hyperlink" Target="http://online.zakon.kz/Document/?doc_id=31221742" TargetMode="External"/><Relationship Id="rId813" Type="http://schemas.openxmlformats.org/officeDocument/2006/relationships/hyperlink" Target="http://online.zakon.kz/Document/?doc_id=30947363" TargetMode="External"/><Relationship Id="rId245" Type="http://schemas.openxmlformats.org/officeDocument/2006/relationships/hyperlink" Target="http://online.zakon.kz/Document/?doc_id=32102729" TargetMode="External"/><Relationship Id="rId452" Type="http://schemas.openxmlformats.org/officeDocument/2006/relationships/hyperlink" Target="http://online.zakon.kz/Document/?doc_id=30448496" TargetMode="External"/><Relationship Id="rId897" Type="http://schemas.openxmlformats.org/officeDocument/2006/relationships/hyperlink" Target="http://online.zakon.kz/Document/?doc_id=37285263" TargetMode="External"/><Relationship Id="rId1082" Type="http://schemas.openxmlformats.org/officeDocument/2006/relationships/footer" Target="footer2.xml"/><Relationship Id="rId105" Type="http://schemas.openxmlformats.org/officeDocument/2006/relationships/hyperlink" Target="http://online.zakon.kz/Document/?doc_id=37287466" TargetMode="External"/><Relationship Id="rId312" Type="http://schemas.openxmlformats.org/officeDocument/2006/relationships/hyperlink" Target="http://online.zakon.kz/Document/?doc_id=33032272" TargetMode="External"/><Relationship Id="rId757" Type="http://schemas.openxmlformats.org/officeDocument/2006/relationships/hyperlink" Target="http://online.zakon.kz/Document/?doc_id=32111847" TargetMode="External"/><Relationship Id="rId964" Type="http://schemas.openxmlformats.org/officeDocument/2006/relationships/hyperlink" Target="http://online.zakon.kz/Document/?doc_id=37285263" TargetMode="External"/><Relationship Id="rId93" Type="http://schemas.openxmlformats.org/officeDocument/2006/relationships/hyperlink" Target="http://online.zakon.kz/Document/?doc_id=38434812" TargetMode="External"/><Relationship Id="rId189" Type="http://schemas.openxmlformats.org/officeDocument/2006/relationships/hyperlink" Target="http://online.zakon.kz/Document/?doc_id=31609276" TargetMode="External"/><Relationship Id="rId396" Type="http://schemas.openxmlformats.org/officeDocument/2006/relationships/hyperlink" Target="http://online.zakon.kz/Document/?doc_id=37625211" TargetMode="External"/><Relationship Id="rId617" Type="http://schemas.openxmlformats.org/officeDocument/2006/relationships/hyperlink" Target="http://online.zakon.kz/Document/?doc_id=36326139" TargetMode="External"/><Relationship Id="rId824" Type="http://schemas.openxmlformats.org/officeDocument/2006/relationships/hyperlink" Target="http://online.zakon.kz/Document/?doc_id=30116356" TargetMode="External"/><Relationship Id="rId256" Type="http://schemas.openxmlformats.org/officeDocument/2006/relationships/hyperlink" Target="http://online.zakon.kz/Document/?doc_id=34246729" TargetMode="External"/><Relationship Id="rId463" Type="http://schemas.openxmlformats.org/officeDocument/2006/relationships/hyperlink" Target="http://online.zakon.kz/Document/?doc_id=30916966" TargetMode="External"/><Relationship Id="rId670" Type="http://schemas.openxmlformats.org/officeDocument/2006/relationships/hyperlink" Target="http://online.zakon.kz/Document/?doc_id=31220313" TargetMode="External"/><Relationship Id="rId116" Type="http://schemas.openxmlformats.org/officeDocument/2006/relationships/hyperlink" Target="http://online.zakon.kz/Document/?doc_id=32111847" TargetMode="External"/><Relationship Id="rId323" Type="http://schemas.openxmlformats.org/officeDocument/2006/relationships/hyperlink" Target="http://online.zakon.kz/Document/?doc_id=37287466" TargetMode="External"/><Relationship Id="rId530" Type="http://schemas.openxmlformats.org/officeDocument/2006/relationships/hyperlink" Target="http://online.zakon.kz/Document/?doc_id=31025539" TargetMode="External"/><Relationship Id="rId768" Type="http://schemas.openxmlformats.org/officeDocument/2006/relationships/hyperlink" Target="http://online.zakon.kz/Document/?doc_id=31221742" TargetMode="External"/><Relationship Id="rId975" Type="http://schemas.openxmlformats.org/officeDocument/2006/relationships/hyperlink" Target="http://online.zakon.kz/Document/?doc_id=30116356" TargetMode="External"/><Relationship Id="rId20" Type="http://schemas.openxmlformats.org/officeDocument/2006/relationships/hyperlink" Target="http://online.zakon.kz/Document/?doc_id=31220313" TargetMode="External"/><Relationship Id="rId628" Type="http://schemas.openxmlformats.org/officeDocument/2006/relationships/hyperlink" Target="http://online.zakon.kz/Document/?doc_id=32691008" TargetMode="External"/><Relationship Id="rId835" Type="http://schemas.openxmlformats.org/officeDocument/2006/relationships/hyperlink" Target="http://online.zakon.kz/Document/?doc_id=37287466" TargetMode="External"/><Relationship Id="rId267" Type="http://schemas.openxmlformats.org/officeDocument/2006/relationships/hyperlink" Target="http://online.zakon.kz/Document/?doc_id=37365947" TargetMode="External"/><Relationship Id="rId474" Type="http://schemas.openxmlformats.org/officeDocument/2006/relationships/hyperlink" Target="http://online.zakon.kz/Document/?doc_id=32691008" TargetMode="External"/><Relationship Id="rId1020" Type="http://schemas.openxmlformats.org/officeDocument/2006/relationships/hyperlink" Target="http://online.zakon.kz/Document/?doc_id=31221742" TargetMode="External"/><Relationship Id="rId127" Type="http://schemas.openxmlformats.org/officeDocument/2006/relationships/hyperlink" Target="http://online.zakon.kz/Document/?doc_id=34339854" TargetMode="External"/><Relationship Id="rId681" Type="http://schemas.openxmlformats.org/officeDocument/2006/relationships/hyperlink" Target="http://online.zakon.kz/Document/?doc_id=30369330" TargetMode="External"/><Relationship Id="rId779" Type="http://schemas.openxmlformats.org/officeDocument/2006/relationships/hyperlink" Target="http://online.zakon.kz/Document/?doc_id=36660387" TargetMode="External"/><Relationship Id="rId902" Type="http://schemas.openxmlformats.org/officeDocument/2006/relationships/hyperlink" Target="http://online.zakon.kz/Document/?doc_id=32874618" TargetMode="External"/><Relationship Id="rId986" Type="http://schemas.openxmlformats.org/officeDocument/2006/relationships/hyperlink" Target="http://online.zakon.kz/Document/?doc_id=30051816" TargetMode="External"/><Relationship Id="rId31" Type="http://schemas.openxmlformats.org/officeDocument/2006/relationships/hyperlink" Target="http://online.zakon.kz/Document/?doc_id=31220313" TargetMode="External"/><Relationship Id="rId334" Type="http://schemas.openxmlformats.org/officeDocument/2006/relationships/hyperlink" Target="http://online.zakon.kz/Document/?doc_id=37287466" TargetMode="External"/><Relationship Id="rId541" Type="http://schemas.openxmlformats.org/officeDocument/2006/relationships/hyperlink" Target="http://online.zakon.kz/Document/?doc_id=30051816" TargetMode="External"/><Relationship Id="rId639" Type="http://schemas.openxmlformats.org/officeDocument/2006/relationships/hyperlink" Target="http://online.zakon.kz/Document/?doc_id=37285263" TargetMode="External"/><Relationship Id="rId180" Type="http://schemas.openxmlformats.org/officeDocument/2006/relationships/hyperlink" Target="http://online.zakon.kz/Document/?doc_id=33379306" TargetMode="External"/><Relationship Id="rId278" Type="http://schemas.openxmlformats.org/officeDocument/2006/relationships/hyperlink" Target="http://online.zakon.kz/Document/?doc_id=35192372" TargetMode="External"/><Relationship Id="rId401" Type="http://schemas.openxmlformats.org/officeDocument/2006/relationships/hyperlink" Target="http://online.zakon.kz/Document/?doc_id=39430154" TargetMode="External"/><Relationship Id="rId846" Type="http://schemas.openxmlformats.org/officeDocument/2006/relationships/hyperlink" Target="http://online.zakon.kz/Document/?doc_id=36395322" TargetMode="External"/><Relationship Id="rId1031" Type="http://schemas.openxmlformats.org/officeDocument/2006/relationships/hyperlink" Target="http://online.zakon.kz/Document/?doc_id=30916966" TargetMode="External"/><Relationship Id="rId485" Type="http://schemas.openxmlformats.org/officeDocument/2006/relationships/hyperlink" Target="http://online.zakon.kz/Document/?doc_id=31609276" TargetMode="External"/><Relationship Id="rId692" Type="http://schemas.openxmlformats.org/officeDocument/2006/relationships/hyperlink" Target="http://online.zakon.kz/Document/?doc_id=35397632" TargetMode="External"/><Relationship Id="rId706" Type="http://schemas.openxmlformats.org/officeDocument/2006/relationships/hyperlink" Target="http://online.zakon.kz/Document/?doc_id=32091089" TargetMode="External"/><Relationship Id="rId913" Type="http://schemas.openxmlformats.org/officeDocument/2006/relationships/hyperlink" Target="http://online.zakon.kz/Document/?doc_id=37902500" TargetMode="External"/><Relationship Id="rId42" Type="http://schemas.openxmlformats.org/officeDocument/2006/relationships/hyperlink" Target="http://online.zakon.kz/Document/?doc_id=34339854" TargetMode="External"/><Relationship Id="rId138" Type="http://schemas.openxmlformats.org/officeDocument/2006/relationships/hyperlink" Target="http://online.zakon.kz/Document/?doc_id=32691008" TargetMode="External"/><Relationship Id="rId345" Type="http://schemas.openxmlformats.org/officeDocument/2006/relationships/hyperlink" Target="http://online.zakon.kz/Document/?doc_id=37287466" TargetMode="External"/><Relationship Id="rId552" Type="http://schemas.openxmlformats.org/officeDocument/2006/relationships/hyperlink" Target="http://online.zakon.kz/Document/?doc_id=33830279" TargetMode="External"/><Relationship Id="rId997" Type="http://schemas.openxmlformats.org/officeDocument/2006/relationships/hyperlink" Target="http://online.zakon.kz/Document/?doc_id=37287466" TargetMode="External"/><Relationship Id="rId191" Type="http://schemas.openxmlformats.org/officeDocument/2006/relationships/hyperlink" Target="http://online.zakon.kz/Document/?doc_id=33379306" TargetMode="External"/><Relationship Id="rId205" Type="http://schemas.openxmlformats.org/officeDocument/2006/relationships/hyperlink" Target="http://online.zakon.kz/Document/?doc_id=30448496" TargetMode="External"/><Relationship Id="rId412" Type="http://schemas.openxmlformats.org/officeDocument/2006/relationships/hyperlink" Target="http://online.zakon.kz/Document/?doc_id=39528206" TargetMode="External"/><Relationship Id="rId857" Type="http://schemas.openxmlformats.org/officeDocument/2006/relationships/hyperlink" Target="http://online.zakon.kz/Document/?doc_id=32111847" TargetMode="External"/><Relationship Id="rId1042" Type="http://schemas.openxmlformats.org/officeDocument/2006/relationships/hyperlink" Target="http://online.zakon.kz/Document/?doc_id=37285263" TargetMode="External"/><Relationship Id="rId289" Type="http://schemas.openxmlformats.org/officeDocument/2006/relationships/hyperlink" Target="http://online.zakon.kz/Document/?doc_id=34339854" TargetMode="External"/><Relationship Id="rId496" Type="http://schemas.openxmlformats.org/officeDocument/2006/relationships/hyperlink" Target="http://online.zakon.kz/Document/?doc_id=30916966" TargetMode="External"/><Relationship Id="rId717" Type="http://schemas.openxmlformats.org/officeDocument/2006/relationships/hyperlink" Target="http://online.zakon.kz/Document/?doc_id=31220313" TargetMode="External"/><Relationship Id="rId924" Type="http://schemas.openxmlformats.org/officeDocument/2006/relationships/hyperlink" Target="http://online.zakon.kz/Document/?doc_id=33836594" TargetMode="External"/><Relationship Id="rId53" Type="http://schemas.openxmlformats.org/officeDocument/2006/relationships/hyperlink" Target="http://online.zakon.kz/Document/?doc_id=37285263" TargetMode="External"/><Relationship Id="rId149" Type="http://schemas.openxmlformats.org/officeDocument/2006/relationships/hyperlink" Target="http://online.zakon.kz/Document/?doc_id=32258543" TargetMode="External"/><Relationship Id="rId356" Type="http://schemas.openxmlformats.org/officeDocument/2006/relationships/hyperlink" Target="http://online.zakon.kz/Document/?doc_id=34075843" TargetMode="External"/><Relationship Id="rId563" Type="http://schemas.openxmlformats.org/officeDocument/2006/relationships/hyperlink" Target="http://online.zakon.kz/Document/?doc_id=30193673" TargetMode="External"/><Relationship Id="rId770" Type="http://schemas.openxmlformats.org/officeDocument/2006/relationships/hyperlink" Target="http://online.zakon.kz/Document/?doc_id=35147956" TargetMode="External"/><Relationship Id="rId216" Type="http://schemas.openxmlformats.org/officeDocument/2006/relationships/hyperlink" Target="http://online.zakon.kz/Document/?doc_id=31613107" TargetMode="External"/><Relationship Id="rId423" Type="http://schemas.openxmlformats.org/officeDocument/2006/relationships/hyperlink" Target="http://online.zakon.kz/Document/?doc_id=30045416" TargetMode="External"/><Relationship Id="rId868" Type="http://schemas.openxmlformats.org/officeDocument/2006/relationships/hyperlink" Target="http://online.zakon.kz/Document/?doc_id=34836897" TargetMode="External"/><Relationship Id="rId1053" Type="http://schemas.openxmlformats.org/officeDocument/2006/relationships/hyperlink" Target="http://online.zakon.kz/Document/?doc_id=30051816" TargetMode="External"/><Relationship Id="rId630" Type="http://schemas.openxmlformats.org/officeDocument/2006/relationships/hyperlink" Target="http://online.zakon.kz/Document/?doc_id=32111847" TargetMode="External"/><Relationship Id="rId728" Type="http://schemas.openxmlformats.org/officeDocument/2006/relationships/hyperlink" Target="http://online.zakon.kz/Document/?doc_id=38434812" TargetMode="External"/><Relationship Id="rId935" Type="http://schemas.openxmlformats.org/officeDocument/2006/relationships/hyperlink" Target="http://online.zakon.kz/Document/?doc_id=37285263" TargetMode="External"/><Relationship Id="rId64" Type="http://schemas.openxmlformats.org/officeDocument/2006/relationships/hyperlink" Target="http://online.zakon.kz/Document/?doc_id=37285263" TargetMode="External"/><Relationship Id="rId367" Type="http://schemas.openxmlformats.org/officeDocument/2006/relationships/hyperlink" Target="http://online.zakon.kz/Document/?doc_id=32111847" TargetMode="External"/><Relationship Id="rId574" Type="http://schemas.openxmlformats.org/officeDocument/2006/relationships/hyperlink" Target="http://online.zakon.kz/Document/?doc_id=30084084" TargetMode="External"/><Relationship Id="rId227" Type="http://schemas.openxmlformats.org/officeDocument/2006/relationships/hyperlink" Target="http://online.zakon.kz/Document/?doc_id=37605047" TargetMode="External"/><Relationship Id="rId781" Type="http://schemas.openxmlformats.org/officeDocument/2006/relationships/hyperlink" Target="http://online.zakon.kz/Document/?doc_id=37285263" TargetMode="External"/><Relationship Id="rId879" Type="http://schemas.openxmlformats.org/officeDocument/2006/relationships/hyperlink" Target="http://online.zakon.kz/Document/?doc_id=36203896" TargetMode="External"/><Relationship Id="rId434" Type="http://schemas.openxmlformats.org/officeDocument/2006/relationships/hyperlink" Target="http://online.zakon.kz/Document/?doc_id=30916966" TargetMode="External"/><Relationship Id="rId641" Type="http://schemas.openxmlformats.org/officeDocument/2006/relationships/hyperlink" Target="http://online.zakon.kz/Document/?doc_id=30084425" TargetMode="External"/><Relationship Id="rId739" Type="http://schemas.openxmlformats.org/officeDocument/2006/relationships/hyperlink" Target="http://online.zakon.kz/Document/?doc_id=38597658" TargetMode="External"/><Relationship Id="rId1064" Type="http://schemas.openxmlformats.org/officeDocument/2006/relationships/hyperlink" Target="http://online.zakon.kz/Document/?doc_id=38681059" TargetMode="External"/><Relationship Id="rId280" Type="http://schemas.openxmlformats.org/officeDocument/2006/relationships/hyperlink" Target="http://online.zakon.kz/Document/?doc_id=36981507" TargetMode="External"/><Relationship Id="rId501" Type="http://schemas.openxmlformats.org/officeDocument/2006/relationships/hyperlink" Target="http://online.zakon.kz/Document/?doc_id=31414741" TargetMode="External"/><Relationship Id="rId946" Type="http://schemas.openxmlformats.org/officeDocument/2006/relationships/hyperlink" Target="http://online.zakon.kz/Document/?doc_id=38434812" TargetMode="External"/><Relationship Id="rId75" Type="http://schemas.openxmlformats.org/officeDocument/2006/relationships/hyperlink" Target="http://online.zakon.kz/Document/?doc_id=33836594" TargetMode="External"/><Relationship Id="rId140" Type="http://schemas.openxmlformats.org/officeDocument/2006/relationships/hyperlink" Target="http://online.zakon.kz/Document/?doc_id=32111847" TargetMode="External"/><Relationship Id="rId378" Type="http://schemas.openxmlformats.org/officeDocument/2006/relationships/hyperlink" Target="http://online.zakon.kz/Document/?doc_id=35406425" TargetMode="External"/><Relationship Id="rId585" Type="http://schemas.openxmlformats.org/officeDocument/2006/relationships/hyperlink" Target="http://online.zakon.kz/Document/?doc_id=39406567" TargetMode="External"/><Relationship Id="rId792" Type="http://schemas.openxmlformats.org/officeDocument/2006/relationships/hyperlink" Target="http://online.zakon.kz/Document/?doc_id=34339854" TargetMode="External"/><Relationship Id="rId806" Type="http://schemas.openxmlformats.org/officeDocument/2006/relationships/hyperlink" Target="http://online.zakon.kz/Document/?doc_id=3269100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8183001" TargetMode="External"/><Relationship Id="rId445" Type="http://schemas.openxmlformats.org/officeDocument/2006/relationships/hyperlink" Target="http://online.zakon.kz/Document/?doc_id=37287466" TargetMode="External"/><Relationship Id="rId652" Type="http://schemas.openxmlformats.org/officeDocument/2006/relationships/hyperlink" Target="http://online.zakon.kz/Document/?doc_id=31416433" TargetMode="External"/><Relationship Id="rId1075" Type="http://schemas.openxmlformats.org/officeDocument/2006/relationships/hyperlink" Target="http://online.zakon.kz/Document/?doc_id=37605047" TargetMode="External"/><Relationship Id="rId291" Type="http://schemas.openxmlformats.org/officeDocument/2006/relationships/hyperlink" Target="http://online.zakon.kz/Document/?doc_id=39214969" TargetMode="External"/><Relationship Id="rId305" Type="http://schemas.openxmlformats.org/officeDocument/2006/relationships/hyperlink" Target="http://online.zakon.kz/Document/?doc_id=35147956" TargetMode="External"/><Relationship Id="rId512" Type="http://schemas.openxmlformats.org/officeDocument/2006/relationships/hyperlink" Target="http://online.zakon.kz/Document/?doc_id=35147956" TargetMode="External"/><Relationship Id="rId957" Type="http://schemas.openxmlformats.org/officeDocument/2006/relationships/hyperlink" Target="file:///C:\PRG_TOOLS\ConvertData\%3flink_id=1006608746" TargetMode="External"/><Relationship Id="rId86" Type="http://schemas.openxmlformats.org/officeDocument/2006/relationships/hyperlink" Target="http://online.zakon.kz/Document/?doc_id=31220313" TargetMode="External"/><Relationship Id="rId151" Type="http://schemas.openxmlformats.org/officeDocument/2006/relationships/hyperlink" Target="http://online.zakon.kz/Document/?doc_id=32691008" TargetMode="External"/><Relationship Id="rId389" Type="http://schemas.openxmlformats.org/officeDocument/2006/relationships/hyperlink" Target="http://online.zakon.kz/Document/?doc_id=39824996" TargetMode="External"/><Relationship Id="rId596" Type="http://schemas.openxmlformats.org/officeDocument/2006/relationships/hyperlink" Target="http://online.zakon.kz/Document/?doc_id=30369330" TargetMode="External"/><Relationship Id="rId817" Type="http://schemas.openxmlformats.org/officeDocument/2006/relationships/hyperlink" Target="http://online.zakon.kz/Document/?doc_id=30116356" TargetMode="External"/><Relationship Id="rId1002" Type="http://schemas.openxmlformats.org/officeDocument/2006/relationships/hyperlink" Target="http://online.zakon.kz/Document/?doc_id=30369450" TargetMode="External"/><Relationship Id="rId249" Type="http://schemas.openxmlformats.org/officeDocument/2006/relationships/hyperlink" Target="http://online.zakon.kz/Document/?doc_id=37287466" TargetMode="External"/><Relationship Id="rId456" Type="http://schemas.openxmlformats.org/officeDocument/2006/relationships/hyperlink" Target="http://online.zakon.kz/Document/?doc_id=31609276" TargetMode="External"/><Relationship Id="rId663" Type="http://schemas.openxmlformats.org/officeDocument/2006/relationships/hyperlink" Target="http://online.zakon.kz/Document/?doc_id=31220313" TargetMode="External"/><Relationship Id="rId870" Type="http://schemas.openxmlformats.org/officeDocument/2006/relationships/hyperlink" Target="http://online.zakon.kz/Document/?doc_id=33496388" TargetMode="External"/><Relationship Id="rId1086" Type="http://schemas.openxmlformats.org/officeDocument/2006/relationships/theme" Target="theme/theme1.xml"/><Relationship Id="rId13" Type="http://schemas.openxmlformats.org/officeDocument/2006/relationships/hyperlink" Target="http://online.zakon.kz/Document/?doc_id=30084425" TargetMode="External"/><Relationship Id="rId109" Type="http://schemas.openxmlformats.org/officeDocument/2006/relationships/hyperlink" Target="http://online.zakon.kz/Document/?doc_id=37285263" TargetMode="External"/><Relationship Id="rId316" Type="http://schemas.openxmlformats.org/officeDocument/2006/relationships/hyperlink" Target="http://online.zakon.kz/Document/?doc_id=32111847" TargetMode="External"/><Relationship Id="rId523" Type="http://schemas.openxmlformats.org/officeDocument/2006/relationships/hyperlink" Target="http://online.zakon.kz/Document/?doc_id=31220313" TargetMode="External"/><Relationship Id="rId968" Type="http://schemas.openxmlformats.org/officeDocument/2006/relationships/hyperlink" Target="http://online.zakon.kz/Document/?doc_id=37285263" TargetMode="External"/><Relationship Id="rId97" Type="http://schemas.openxmlformats.org/officeDocument/2006/relationships/hyperlink" Target="http://online.zakon.kz/Document/?doc_id=32691008" TargetMode="External"/><Relationship Id="rId730" Type="http://schemas.openxmlformats.org/officeDocument/2006/relationships/hyperlink" Target="http://online.zakon.kz/Document/?doc_id=31416433" TargetMode="External"/><Relationship Id="rId828" Type="http://schemas.openxmlformats.org/officeDocument/2006/relationships/hyperlink" Target="http://online.zakon.kz/Document/?doc_id=38924913" TargetMode="External"/><Relationship Id="rId1013" Type="http://schemas.openxmlformats.org/officeDocument/2006/relationships/hyperlink" Target="http://online.zakon.kz/Document/?doc_id=32433495" TargetMode="External"/><Relationship Id="rId162" Type="http://schemas.openxmlformats.org/officeDocument/2006/relationships/hyperlink" Target="http://online.zakon.kz/Document/?doc_id=31220313" TargetMode="External"/><Relationship Id="rId467" Type="http://schemas.openxmlformats.org/officeDocument/2006/relationships/hyperlink" Target="http://online.zakon.kz/Document/?doc_id=37287466" TargetMode="External"/><Relationship Id="rId674" Type="http://schemas.openxmlformats.org/officeDocument/2006/relationships/hyperlink" Target="http://online.zakon.kz/Document/?doc_id=38681059" TargetMode="External"/><Relationship Id="rId881" Type="http://schemas.openxmlformats.org/officeDocument/2006/relationships/hyperlink" Target="http://online.zakon.kz/Document/?doc_id=33496388" TargetMode="External"/><Relationship Id="rId979" Type="http://schemas.openxmlformats.org/officeDocument/2006/relationships/hyperlink" Target="http://online.zakon.kz/Document/?doc_id=31025535" TargetMode="External"/><Relationship Id="rId24" Type="http://schemas.openxmlformats.org/officeDocument/2006/relationships/hyperlink" Target="http://online.zakon.kz/Document/?doc_id=37287466" TargetMode="External"/><Relationship Id="rId327" Type="http://schemas.openxmlformats.org/officeDocument/2006/relationships/hyperlink" Target="http://online.zakon.kz/Document/?doc_id=39879187" TargetMode="External"/><Relationship Id="rId534" Type="http://schemas.openxmlformats.org/officeDocument/2006/relationships/hyperlink" Target="http://online.zakon.kz/Document/?doc_id=31548200" TargetMode="External"/><Relationship Id="rId741" Type="http://schemas.openxmlformats.org/officeDocument/2006/relationships/hyperlink" Target="http://online.zakon.kz/Document/?doc_id=37913746" TargetMode="External"/><Relationship Id="rId839" Type="http://schemas.openxmlformats.org/officeDocument/2006/relationships/hyperlink" Target="http://online.zakon.kz/Document/?doc_id=30369330" TargetMode="External"/><Relationship Id="rId173" Type="http://schemas.openxmlformats.org/officeDocument/2006/relationships/hyperlink" Target="http://online.zakon.kz/Document/?doc_id=31227305" TargetMode="External"/><Relationship Id="rId380" Type="http://schemas.openxmlformats.org/officeDocument/2006/relationships/hyperlink" Target="http://online.zakon.kz/Document/?doc_id=32091089" TargetMode="External"/><Relationship Id="rId601" Type="http://schemas.openxmlformats.org/officeDocument/2006/relationships/hyperlink" Target="http://online.zakon.kz/Document/?doc_id=37287466" TargetMode="External"/><Relationship Id="rId1024" Type="http://schemas.openxmlformats.org/officeDocument/2006/relationships/hyperlink" Target="http://online.zakon.kz/Document/?doc_id=30051805" TargetMode="External"/><Relationship Id="rId240" Type="http://schemas.openxmlformats.org/officeDocument/2006/relationships/hyperlink" Target="http://online.zakon.kz/Document/?doc_id=39997873" TargetMode="External"/><Relationship Id="rId478" Type="http://schemas.openxmlformats.org/officeDocument/2006/relationships/hyperlink" Target="http://online.zakon.kz/Document/?doc_id=31669045" TargetMode="External"/><Relationship Id="rId685" Type="http://schemas.openxmlformats.org/officeDocument/2006/relationships/hyperlink" Target="http://online.zakon.kz/Document/?doc_id=35147956" TargetMode="External"/><Relationship Id="rId892" Type="http://schemas.openxmlformats.org/officeDocument/2006/relationships/hyperlink" Target="http://online.zakon.kz/Document/?doc_id=36203896" TargetMode="External"/><Relationship Id="rId906" Type="http://schemas.openxmlformats.org/officeDocument/2006/relationships/hyperlink" Target="http://online.zakon.kz/Document/?doc_id=37285263" TargetMode="External"/><Relationship Id="rId35" Type="http://schemas.openxmlformats.org/officeDocument/2006/relationships/hyperlink" Target="http://online.zakon.kz/Document/?doc_id=37285263" TargetMode="External"/><Relationship Id="rId100" Type="http://schemas.openxmlformats.org/officeDocument/2006/relationships/hyperlink" Target="http://online.zakon.kz/Document/?doc_id=32111847" TargetMode="External"/><Relationship Id="rId338" Type="http://schemas.openxmlformats.org/officeDocument/2006/relationships/hyperlink" Target="http://online.zakon.kz/Document/?doc_id=37287466" TargetMode="External"/><Relationship Id="rId545" Type="http://schemas.openxmlformats.org/officeDocument/2006/relationships/hyperlink" Target="http://online.zakon.kz/Document/?doc_id=31626098" TargetMode="External"/><Relationship Id="rId752" Type="http://schemas.openxmlformats.org/officeDocument/2006/relationships/hyperlink" Target="http://online.zakon.kz/Document/?doc_id=33971781" TargetMode="External"/><Relationship Id="rId184" Type="http://schemas.openxmlformats.org/officeDocument/2006/relationships/hyperlink" Target="http://online.zakon.kz/Document/?doc_id=31025535" TargetMode="External"/><Relationship Id="rId391" Type="http://schemas.openxmlformats.org/officeDocument/2006/relationships/hyperlink" Target="http://online.zakon.kz/Document/?doc_id=32086770" TargetMode="External"/><Relationship Id="rId405" Type="http://schemas.openxmlformats.org/officeDocument/2006/relationships/hyperlink" Target="http://online.zakon.kz/Document/?doc_id=31613107" TargetMode="External"/><Relationship Id="rId612" Type="http://schemas.openxmlformats.org/officeDocument/2006/relationships/hyperlink" Target="http://online.zakon.kz/Document/?doc_id=37287466" TargetMode="External"/><Relationship Id="rId1035" Type="http://schemas.openxmlformats.org/officeDocument/2006/relationships/hyperlink" Target="http://online.zakon.kz/Document/?doc_id=37287466" TargetMode="External"/><Relationship Id="rId251" Type="http://schemas.openxmlformats.org/officeDocument/2006/relationships/hyperlink" Target="http://online.zakon.kz/Document/?doc_id=32111847" TargetMode="External"/><Relationship Id="rId489" Type="http://schemas.openxmlformats.org/officeDocument/2006/relationships/hyperlink" Target="http://online.zakon.kz/Document/?doc_id=37287466" TargetMode="External"/><Relationship Id="rId696" Type="http://schemas.openxmlformats.org/officeDocument/2006/relationships/hyperlink" Target="http://online.zakon.kz/Document/?doc_id=39879187" TargetMode="External"/><Relationship Id="rId917" Type="http://schemas.openxmlformats.org/officeDocument/2006/relationships/hyperlink" Target="http://online.zakon.kz/Document/?doc_id=38010505" TargetMode="External"/><Relationship Id="rId46" Type="http://schemas.openxmlformats.org/officeDocument/2006/relationships/hyperlink" Target="http://online.zakon.kz/Document/?doc_id=33872756" TargetMode="External"/><Relationship Id="rId349" Type="http://schemas.openxmlformats.org/officeDocument/2006/relationships/hyperlink" Target="http://online.zakon.kz/Document/?doc_id=31645319" TargetMode="External"/><Relationship Id="rId556" Type="http://schemas.openxmlformats.org/officeDocument/2006/relationships/hyperlink" Target="http://online.zakon.kz/Document/?doc_id=31416433" TargetMode="External"/><Relationship Id="rId763" Type="http://schemas.openxmlformats.org/officeDocument/2006/relationships/hyperlink" Target="http://online.zakon.kz/Document/?doc_id=39768520" TargetMode="External"/><Relationship Id="rId111" Type="http://schemas.openxmlformats.org/officeDocument/2006/relationships/hyperlink" Target="http://online.zakon.kz/Document/?doc_id=31220313" TargetMode="External"/><Relationship Id="rId195" Type="http://schemas.openxmlformats.org/officeDocument/2006/relationships/hyperlink" Target="http://online.zakon.kz/Document/?doc_id=33830279" TargetMode="External"/><Relationship Id="rId209" Type="http://schemas.openxmlformats.org/officeDocument/2006/relationships/hyperlink" Target="http://online.zakon.kz/Document/?doc_id=30916966" TargetMode="External"/><Relationship Id="rId416" Type="http://schemas.openxmlformats.org/officeDocument/2006/relationships/hyperlink" Target="http://online.zakon.kz/Document/?doc_id=35882772" TargetMode="External"/><Relationship Id="rId970" Type="http://schemas.openxmlformats.org/officeDocument/2006/relationships/hyperlink" Target="http://online.zakon.kz/Document/?doc_id=33093632" TargetMode="External"/><Relationship Id="rId1046" Type="http://schemas.openxmlformats.org/officeDocument/2006/relationships/hyperlink" Target="http://online.zakon.kz/Document/?doc_id=34339854" TargetMode="External"/><Relationship Id="rId623" Type="http://schemas.openxmlformats.org/officeDocument/2006/relationships/hyperlink" Target="http://online.zakon.kz/Document/?doc_id=32111847" TargetMode="External"/><Relationship Id="rId830" Type="http://schemas.openxmlformats.org/officeDocument/2006/relationships/hyperlink" Target="http://online.zakon.kz/Document/?doc_id=38681059" TargetMode="External"/><Relationship Id="rId928" Type="http://schemas.openxmlformats.org/officeDocument/2006/relationships/hyperlink" Target="http://online.zakon.kz/Document/?doc_id=33030003" TargetMode="External"/><Relationship Id="rId57" Type="http://schemas.openxmlformats.org/officeDocument/2006/relationships/hyperlink" Target="http://online.zakon.kz/Document/?doc_id=34653456" TargetMode="External"/><Relationship Id="rId262" Type="http://schemas.openxmlformats.org/officeDocument/2006/relationships/hyperlink" Target="http://online.zakon.kz/Document/?doc_id=33744683" TargetMode="External"/><Relationship Id="rId567" Type="http://schemas.openxmlformats.org/officeDocument/2006/relationships/hyperlink" Target="http://online.zakon.kz/Document/?doc_id=38876486" TargetMode="External"/><Relationship Id="rId122" Type="http://schemas.openxmlformats.org/officeDocument/2006/relationships/hyperlink" Target="http://online.zakon.kz/Document/?doc_id=31220313" TargetMode="External"/><Relationship Id="rId774" Type="http://schemas.openxmlformats.org/officeDocument/2006/relationships/hyperlink" Target="http://online.zakon.kz/Document/?doc_id=39691503" TargetMode="External"/><Relationship Id="rId981" Type="http://schemas.openxmlformats.org/officeDocument/2006/relationships/hyperlink" Target="http://online.zakon.kz/Document/?doc_id=31042154" TargetMode="External"/><Relationship Id="rId1057" Type="http://schemas.openxmlformats.org/officeDocument/2006/relationships/hyperlink" Target="http://online.zakon.kz/Document/?doc_id=34339854" TargetMode="External"/><Relationship Id="rId427" Type="http://schemas.openxmlformats.org/officeDocument/2006/relationships/hyperlink" Target="http://online.zakon.kz/Document/?doc_id=30916966" TargetMode="External"/><Relationship Id="rId634" Type="http://schemas.openxmlformats.org/officeDocument/2006/relationships/hyperlink" Target="http://online.zakon.kz/Document/?doc_id=37902500" TargetMode="External"/><Relationship Id="rId841" Type="http://schemas.openxmlformats.org/officeDocument/2006/relationships/hyperlink" Target="http://online.zakon.kz/Document/?doc_id=31025535" TargetMode="External"/><Relationship Id="rId273" Type="http://schemas.openxmlformats.org/officeDocument/2006/relationships/hyperlink" Target="http://online.zakon.kz/Document/?doc_id=36314671" TargetMode="External"/><Relationship Id="rId480" Type="http://schemas.openxmlformats.org/officeDocument/2006/relationships/hyperlink" Target="http://online.zakon.kz/Document/?doc_id=34339854" TargetMode="External"/><Relationship Id="rId701" Type="http://schemas.openxmlformats.org/officeDocument/2006/relationships/hyperlink" Target="http://online.zakon.kz/Document/?doc_id=31220313" TargetMode="External"/><Relationship Id="rId939" Type="http://schemas.openxmlformats.org/officeDocument/2006/relationships/hyperlink" Target="http://online.zakon.kz/Document/?doc_id=32086770" TargetMode="External"/><Relationship Id="rId68" Type="http://schemas.openxmlformats.org/officeDocument/2006/relationships/hyperlink" Target="http://online.zakon.kz/Document/?doc_id=37285263" TargetMode="External"/><Relationship Id="rId133" Type="http://schemas.openxmlformats.org/officeDocument/2006/relationships/hyperlink" Target="http://online.zakon.kz/Document/?doc_id=37285263" TargetMode="External"/><Relationship Id="rId340" Type="http://schemas.openxmlformats.org/officeDocument/2006/relationships/hyperlink" Target="http://online.zakon.kz/Document/?doc_id=31645319" TargetMode="External"/><Relationship Id="rId578" Type="http://schemas.openxmlformats.org/officeDocument/2006/relationships/hyperlink" Target="http://online.zakon.kz/Document/?doc_id=31220313" TargetMode="External"/><Relationship Id="rId785" Type="http://schemas.openxmlformats.org/officeDocument/2006/relationships/hyperlink" Target="http://online.zakon.kz/Document/?doc_id=31220313" TargetMode="External"/><Relationship Id="rId992" Type="http://schemas.openxmlformats.org/officeDocument/2006/relationships/hyperlink" Target="http://online.zakon.kz/Document/?doc_id=32111847" TargetMode="External"/><Relationship Id="rId200" Type="http://schemas.openxmlformats.org/officeDocument/2006/relationships/hyperlink" Target="http://online.zakon.kz/Document/?doc_id=30062413" TargetMode="External"/><Relationship Id="rId438" Type="http://schemas.openxmlformats.org/officeDocument/2006/relationships/hyperlink" Target="http://online.zakon.kz/Document/?doc_id=32111847" TargetMode="External"/><Relationship Id="rId645" Type="http://schemas.openxmlformats.org/officeDocument/2006/relationships/hyperlink" Target="http://online.zakon.kz/Document/?doc_id=38434812" TargetMode="External"/><Relationship Id="rId852" Type="http://schemas.openxmlformats.org/officeDocument/2006/relationships/hyperlink" Target="http://online.zakon.kz/Document/?doc_id=37372231" TargetMode="External"/><Relationship Id="rId1068" Type="http://schemas.openxmlformats.org/officeDocument/2006/relationships/hyperlink" Target="http://online.zakon.kz/Document/?doc_id=30051816" TargetMode="External"/><Relationship Id="rId284" Type="http://schemas.openxmlformats.org/officeDocument/2006/relationships/hyperlink" Target="http://online.zakon.kz/Document/?doc_id=37007136" TargetMode="External"/><Relationship Id="rId491" Type="http://schemas.openxmlformats.org/officeDocument/2006/relationships/hyperlink" Target="http://online.zakon.kz/Document/?doc_id=38434812" TargetMode="External"/><Relationship Id="rId505" Type="http://schemas.openxmlformats.org/officeDocument/2006/relationships/hyperlink" Target="http://online.zakon.kz/Document/?doc_id=32111847" TargetMode="External"/><Relationship Id="rId712" Type="http://schemas.openxmlformats.org/officeDocument/2006/relationships/hyperlink" Target="http://online.zakon.kz/Document/?doc_id=39570701" TargetMode="External"/><Relationship Id="rId79" Type="http://schemas.openxmlformats.org/officeDocument/2006/relationships/hyperlink" Target="http://online.zakon.kz/Document/?doc_id=37764413" TargetMode="External"/><Relationship Id="rId144" Type="http://schemas.openxmlformats.org/officeDocument/2006/relationships/hyperlink" Target="http://online.zakon.kz/Document/?doc_id=32111847" TargetMode="External"/><Relationship Id="rId589" Type="http://schemas.openxmlformats.org/officeDocument/2006/relationships/hyperlink" Target="http://online.zakon.kz/Document/?doc_id=32111847" TargetMode="External"/><Relationship Id="rId796" Type="http://schemas.openxmlformats.org/officeDocument/2006/relationships/hyperlink" Target="http://online.zakon.kz/Document/?doc_id=36395322" TargetMode="External"/><Relationship Id="rId351" Type="http://schemas.openxmlformats.org/officeDocument/2006/relationships/hyperlink" Target="http://online.zakon.kz/Document/?doc_id=32691008" TargetMode="External"/><Relationship Id="rId449" Type="http://schemas.openxmlformats.org/officeDocument/2006/relationships/hyperlink" Target="http://online.zakon.kz/Document/?doc_id=35406425" TargetMode="External"/><Relationship Id="rId656" Type="http://schemas.openxmlformats.org/officeDocument/2006/relationships/hyperlink" Target="http://online.zakon.kz/Document/?doc_id=39768520" TargetMode="External"/><Relationship Id="rId863" Type="http://schemas.openxmlformats.org/officeDocument/2006/relationships/hyperlink" Target="http://online.zakon.kz/Document/?doc_id=32111847" TargetMode="External"/><Relationship Id="rId1079" Type="http://schemas.openxmlformats.org/officeDocument/2006/relationships/header" Target="header1.xml"/><Relationship Id="rId211" Type="http://schemas.openxmlformats.org/officeDocument/2006/relationships/hyperlink" Target="http://online.zakon.kz/Document/?doc_id=31025539" TargetMode="External"/><Relationship Id="rId295" Type="http://schemas.openxmlformats.org/officeDocument/2006/relationships/hyperlink" Target="http://online.zakon.kz/Document/?doc_id=39879187" TargetMode="External"/><Relationship Id="rId309" Type="http://schemas.openxmlformats.org/officeDocument/2006/relationships/hyperlink" Target="http://online.zakon.kz/Document/?doc_id=31645777" TargetMode="External"/><Relationship Id="rId516" Type="http://schemas.openxmlformats.org/officeDocument/2006/relationships/hyperlink" Target="http://online.zakon.kz/Document/?doc_id=30400483" TargetMode="External"/><Relationship Id="rId723" Type="http://schemas.openxmlformats.org/officeDocument/2006/relationships/hyperlink" Target="http://online.zakon.kz/Document/?doc_id=31220313" TargetMode="External"/><Relationship Id="rId930" Type="http://schemas.openxmlformats.org/officeDocument/2006/relationships/hyperlink" Target="http://online.zakon.kz/Document/?doc_id=38434812" TargetMode="External"/><Relationship Id="rId1006" Type="http://schemas.openxmlformats.org/officeDocument/2006/relationships/hyperlink" Target="http://online.zakon.kz/Document/?doc_id=38007530" TargetMode="External"/><Relationship Id="rId155" Type="http://schemas.openxmlformats.org/officeDocument/2006/relationships/hyperlink" Target="http://online.zakon.kz/Document/?doc_id=32691008" TargetMode="External"/><Relationship Id="rId362" Type="http://schemas.openxmlformats.org/officeDocument/2006/relationships/hyperlink" Target="http://online.zakon.kz/Document/?doc_id=32111847" TargetMode="External"/><Relationship Id="rId222" Type="http://schemas.openxmlformats.org/officeDocument/2006/relationships/hyperlink" Target="http://online.zakon.kz/Document/?doc_id=31645319" TargetMode="External"/><Relationship Id="rId667" Type="http://schemas.openxmlformats.org/officeDocument/2006/relationships/hyperlink" Target="http://online.zakon.kz/Document/?doc_id=31220313" TargetMode="External"/><Relationship Id="rId874" Type="http://schemas.openxmlformats.org/officeDocument/2006/relationships/hyperlink" Target="http://online.zakon.kz/Document/?doc_id=38434812" TargetMode="External"/><Relationship Id="rId17" Type="http://schemas.openxmlformats.org/officeDocument/2006/relationships/hyperlink" Target="http://online.zakon.kz/Document/?doc_id=30369450" TargetMode="External"/><Relationship Id="rId527" Type="http://schemas.openxmlformats.org/officeDocument/2006/relationships/hyperlink" Target="http://online.zakon.kz/Document/?doc_id=31220313" TargetMode="External"/><Relationship Id="rId734" Type="http://schemas.openxmlformats.org/officeDocument/2006/relationships/hyperlink" Target="http://online.zakon.kz/Document/?doc_id=34829710" TargetMode="External"/><Relationship Id="rId941" Type="http://schemas.openxmlformats.org/officeDocument/2006/relationships/hyperlink" Target="http://online.zakon.kz/Document/?doc_id=37285263" TargetMode="External"/><Relationship Id="rId70" Type="http://schemas.openxmlformats.org/officeDocument/2006/relationships/hyperlink" Target="http://online.zakon.kz/Document/?doc_id=34075843" TargetMode="External"/><Relationship Id="rId166" Type="http://schemas.openxmlformats.org/officeDocument/2006/relationships/hyperlink" Target="http://online.zakon.kz/Document/?doc_id=30084084" TargetMode="External"/><Relationship Id="rId373" Type="http://schemas.openxmlformats.org/officeDocument/2006/relationships/hyperlink" Target="http://online.zakon.kz/Document/?doc_id=32111847" TargetMode="External"/><Relationship Id="rId580" Type="http://schemas.openxmlformats.org/officeDocument/2006/relationships/hyperlink" Target="http://online.zakon.kz/Document/?doc_id=31220313" TargetMode="External"/><Relationship Id="rId801" Type="http://schemas.openxmlformats.org/officeDocument/2006/relationships/hyperlink" Target="http://online.zakon.kz/Document/?doc_id=1042116" TargetMode="External"/><Relationship Id="rId1017" Type="http://schemas.openxmlformats.org/officeDocument/2006/relationships/hyperlink" Target="http://online.zakon.kz/Document/?doc_id=37913746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9359924" TargetMode="External"/><Relationship Id="rId440" Type="http://schemas.openxmlformats.org/officeDocument/2006/relationships/hyperlink" Target="http://online.zakon.kz/Document/?doc_id=30448496" TargetMode="External"/><Relationship Id="rId678" Type="http://schemas.openxmlformats.org/officeDocument/2006/relationships/hyperlink" Target="http://online.zakon.kz/Document/?doc_id=32111847" TargetMode="External"/><Relationship Id="rId885" Type="http://schemas.openxmlformats.org/officeDocument/2006/relationships/hyperlink" Target="http://online.zakon.kz/Document/?doc_id=39691503" TargetMode="External"/><Relationship Id="rId1070" Type="http://schemas.openxmlformats.org/officeDocument/2006/relationships/hyperlink" Target="http://online.zakon.kz/Document/?doc_id=30051816" TargetMode="External"/><Relationship Id="rId28" Type="http://schemas.openxmlformats.org/officeDocument/2006/relationships/hyperlink" Target="http://online.zakon.kz/Document/?doc_id=37285263" TargetMode="External"/><Relationship Id="rId300" Type="http://schemas.openxmlformats.org/officeDocument/2006/relationships/hyperlink" Target="http://online.zakon.kz/Document/?doc_id=36204442" TargetMode="External"/><Relationship Id="rId538" Type="http://schemas.openxmlformats.org/officeDocument/2006/relationships/hyperlink" Target="http://online.zakon.kz/Document/?doc_id=39879187" TargetMode="External"/><Relationship Id="rId745" Type="http://schemas.openxmlformats.org/officeDocument/2006/relationships/hyperlink" Target="http://online.zakon.kz/Document/?doc_id=32111847" TargetMode="External"/><Relationship Id="rId952" Type="http://schemas.openxmlformats.org/officeDocument/2006/relationships/hyperlink" Target="http://online.zakon.kz/Document/?doc_id=37920229" TargetMode="External"/><Relationship Id="rId81" Type="http://schemas.openxmlformats.org/officeDocument/2006/relationships/hyperlink" Target="http://online.zakon.kz/Document/?doc_id=34339854" TargetMode="External"/><Relationship Id="rId177" Type="http://schemas.openxmlformats.org/officeDocument/2006/relationships/hyperlink" Target="http://online.zakon.kz/Document/?doc_id=30084425" TargetMode="External"/><Relationship Id="rId384" Type="http://schemas.openxmlformats.org/officeDocument/2006/relationships/hyperlink" Target="http://online.zakon.kz/Document/?doc_id=37902500" TargetMode="External"/><Relationship Id="rId591" Type="http://schemas.openxmlformats.org/officeDocument/2006/relationships/hyperlink" Target="http://online.zakon.kz/Document/?doc_id=31566324" TargetMode="External"/><Relationship Id="rId605" Type="http://schemas.openxmlformats.org/officeDocument/2006/relationships/hyperlink" Target="http://online.zakon.kz/Document/?doc_id=31220313" TargetMode="External"/><Relationship Id="rId812" Type="http://schemas.openxmlformats.org/officeDocument/2006/relationships/hyperlink" Target="http://online.zakon.kz/Document/?doc_id=35843415" TargetMode="External"/><Relationship Id="rId1028" Type="http://schemas.openxmlformats.org/officeDocument/2006/relationships/hyperlink" Target="http://online.zakon.kz/Document/?doc_id=30369330" TargetMode="External"/><Relationship Id="rId244" Type="http://schemas.openxmlformats.org/officeDocument/2006/relationships/hyperlink" Target="http://online.zakon.kz/Document/?doc_id=38014457" TargetMode="External"/><Relationship Id="rId689" Type="http://schemas.openxmlformats.org/officeDocument/2006/relationships/hyperlink" Target="http://online.zakon.kz/Document/?doc_id=32689224" TargetMode="External"/><Relationship Id="rId896" Type="http://schemas.openxmlformats.org/officeDocument/2006/relationships/hyperlink" Target="http://online.zakon.kz/Document/?doc_id=32111847" TargetMode="External"/><Relationship Id="rId1081" Type="http://schemas.openxmlformats.org/officeDocument/2006/relationships/footer" Target="footer1.xml"/><Relationship Id="rId39" Type="http://schemas.openxmlformats.org/officeDocument/2006/relationships/hyperlink" Target="http://online.zakon.kz/Document/?doc_id=39509537" TargetMode="External"/><Relationship Id="rId451" Type="http://schemas.openxmlformats.org/officeDocument/2006/relationships/hyperlink" Target="http://online.zakon.kz/Document/?doc_id=34987909" TargetMode="External"/><Relationship Id="rId549" Type="http://schemas.openxmlformats.org/officeDocument/2006/relationships/hyperlink" Target="http://online.zakon.kz/Document/?doc_id=38434812" TargetMode="External"/><Relationship Id="rId756" Type="http://schemas.openxmlformats.org/officeDocument/2006/relationships/hyperlink" Target="http://online.zakon.kz/Document/?doc_id=37285263" TargetMode="External"/><Relationship Id="rId104" Type="http://schemas.openxmlformats.org/officeDocument/2006/relationships/hyperlink" Target="http://online.zakon.kz/Document/?doc_id=32111847" TargetMode="External"/><Relationship Id="rId188" Type="http://schemas.openxmlformats.org/officeDocument/2006/relationships/hyperlink" Target="http://online.zakon.kz/Document/?doc_id=31042154" TargetMode="External"/><Relationship Id="rId311" Type="http://schemas.openxmlformats.org/officeDocument/2006/relationships/hyperlink" Target="http://online.zakon.kz/Document/?doc_id=33830279" TargetMode="External"/><Relationship Id="rId395" Type="http://schemas.openxmlformats.org/officeDocument/2006/relationships/hyperlink" Target="http://online.zakon.kz/Document/?doc_id=34241926" TargetMode="External"/><Relationship Id="rId409" Type="http://schemas.openxmlformats.org/officeDocument/2006/relationships/hyperlink" Target="http://online.zakon.kz/Document/?doc_id=31966608" TargetMode="External"/><Relationship Id="rId963" Type="http://schemas.openxmlformats.org/officeDocument/2006/relationships/hyperlink" Target="http://online.zakon.kz/Document/?doc_id=32086770" TargetMode="External"/><Relationship Id="rId1039" Type="http://schemas.openxmlformats.org/officeDocument/2006/relationships/hyperlink" Target="http://online.zakon.kz/Document/?doc_id=31042154" TargetMode="External"/><Relationship Id="rId92" Type="http://schemas.openxmlformats.org/officeDocument/2006/relationships/hyperlink" Target="http://online.zakon.kz/Document/?doc_id=37285263" TargetMode="External"/><Relationship Id="rId616" Type="http://schemas.openxmlformats.org/officeDocument/2006/relationships/hyperlink" Target="http://online.zakon.kz/Document/?doc_id=32691008" TargetMode="External"/><Relationship Id="rId823" Type="http://schemas.openxmlformats.org/officeDocument/2006/relationships/hyperlink" Target="http://online.zakon.kz/Document/?doc_id=31042154" TargetMode="External"/><Relationship Id="rId255" Type="http://schemas.openxmlformats.org/officeDocument/2006/relationships/hyperlink" Target="http://online.zakon.kz/Document/?doc_id=37287466" TargetMode="External"/><Relationship Id="rId462" Type="http://schemas.openxmlformats.org/officeDocument/2006/relationships/hyperlink" Target="http://online.zakon.kz/Document/?doc_id=30914768" TargetMode="External"/><Relationship Id="rId115" Type="http://schemas.openxmlformats.org/officeDocument/2006/relationships/hyperlink" Target="http://online.zakon.kz/Document/?doc_id=37287466" TargetMode="External"/><Relationship Id="rId322" Type="http://schemas.openxmlformats.org/officeDocument/2006/relationships/hyperlink" Target="http://online.zakon.kz/Document/?doc_id=32111847" TargetMode="External"/><Relationship Id="rId767" Type="http://schemas.openxmlformats.org/officeDocument/2006/relationships/hyperlink" Target="http://online.zakon.kz/Document/?doc_id=31220313" TargetMode="External"/><Relationship Id="rId974" Type="http://schemas.openxmlformats.org/officeDocument/2006/relationships/hyperlink" Target="http://online.zakon.kz/Document/?doc_id=36203896" TargetMode="External"/><Relationship Id="rId199" Type="http://schemas.openxmlformats.org/officeDocument/2006/relationships/hyperlink" Target="http://online.zakon.kz/Document/?doc_id=30062347" TargetMode="External"/><Relationship Id="rId627" Type="http://schemas.openxmlformats.org/officeDocument/2006/relationships/hyperlink" Target="http://online.zakon.kz/Document/?doc_id=34246729" TargetMode="External"/><Relationship Id="rId834" Type="http://schemas.openxmlformats.org/officeDocument/2006/relationships/hyperlink" Target="http://online.zakon.kz/Document/?doc_id=32111847" TargetMode="External"/><Relationship Id="rId266" Type="http://schemas.openxmlformats.org/officeDocument/2006/relationships/hyperlink" Target="http://online.zakon.kz/Document/?doc_id=34339854" TargetMode="External"/><Relationship Id="rId473" Type="http://schemas.openxmlformats.org/officeDocument/2006/relationships/hyperlink" Target="http://online.zakon.kz/Document/?doc_id=37287466" TargetMode="External"/><Relationship Id="rId680" Type="http://schemas.openxmlformats.org/officeDocument/2006/relationships/hyperlink" Target="http://online.zakon.kz/Document/?doc_id=32111847" TargetMode="External"/><Relationship Id="rId901" Type="http://schemas.openxmlformats.org/officeDocument/2006/relationships/hyperlink" Target="http://online.zakon.kz/Document/?doc_id=37285263" TargetMode="External"/><Relationship Id="rId30" Type="http://schemas.openxmlformats.org/officeDocument/2006/relationships/hyperlink" Target="http://online.zakon.kz/Document/?doc_id=37285263" TargetMode="External"/><Relationship Id="rId126" Type="http://schemas.openxmlformats.org/officeDocument/2006/relationships/hyperlink" Target="http://online.zakon.kz/Document/?doc_id=32691008" TargetMode="External"/><Relationship Id="rId333" Type="http://schemas.openxmlformats.org/officeDocument/2006/relationships/hyperlink" Target="http://online.zakon.kz/Document/?doc_id=32111847" TargetMode="External"/><Relationship Id="rId540" Type="http://schemas.openxmlformats.org/officeDocument/2006/relationships/hyperlink" Target="http://online.zakon.kz/Document/?doc_id=30051805" TargetMode="External"/><Relationship Id="rId778" Type="http://schemas.openxmlformats.org/officeDocument/2006/relationships/hyperlink" Target="http://online.zakon.kz/Document/?doc_id=33772556" TargetMode="External"/><Relationship Id="rId985" Type="http://schemas.openxmlformats.org/officeDocument/2006/relationships/hyperlink" Target="http://online.zakon.kz/Document/?doc_id=30051805" TargetMode="External"/><Relationship Id="rId638" Type="http://schemas.openxmlformats.org/officeDocument/2006/relationships/hyperlink" Target="http://online.zakon.kz/Document/?doc_id=33161300" TargetMode="External"/><Relationship Id="rId845" Type="http://schemas.openxmlformats.org/officeDocument/2006/relationships/hyperlink" Target="http://online.zakon.kz/Document/?doc_id=31613107" TargetMode="External"/><Relationship Id="rId1030" Type="http://schemas.openxmlformats.org/officeDocument/2006/relationships/hyperlink" Target="http://online.zakon.kz/Document/?doc_id=30914768" TargetMode="External"/><Relationship Id="rId277" Type="http://schemas.openxmlformats.org/officeDocument/2006/relationships/hyperlink" Target="http://online.zakon.kz/Document/?doc_id=36580954" TargetMode="External"/><Relationship Id="rId400" Type="http://schemas.openxmlformats.org/officeDocument/2006/relationships/hyperlink" Target="http://online.zakon.kz/Document/?doc_id=37071317" TargetMode="External"/><Relationship Id="rId484" Type="http://schemas.openxmlformats.org/officeDocument/2006/relationships/hyperlink" Target="http://online.zakon.kz/Document/?doc_id=37285263" TargetMode="External"/><Relationship Id="rId705" Type="http://schemas.openxmlformats.org/officeDocument/2006/relationships/hyperlink" Target="http://online.zakon.kz/Document/?doc_id=32111847" TargetMode="External"/><Relationship Id="rId137" Type="http://schemas.openxmlformats.org/officeDocument/2006/relationships/hyperlink" Target="http://online.zakon.kz/Document/?doc_id=31221742" TargetMode="External"/><Relationship Id="rId344" Type="http://schemas.openxmlformats.org/officeDocument/2006/relationships/hyperlink" Target="http://online.zakon.kz/Document/?doc_id=32111847" TargetMode="External"/><Relationship Id="rId691" Type="http://schemas.openxmlformats.org/officeDocument/2006/relationships/hyperlink" Target="http://online.zakon.kz/Document/?doc_id=33830279" TargetMode="External"/><Relationship Id="rId789" Type="http://schemas.openxmlformats.org/officeDocument/2006/relationships/hyperlink" Target="http://online.zakon.kz/Document/?doc_id=34970835" TargetMode="External"/><Relationship Id="rId912" Type="http://schemas.openxmlformats.org/officeDocument/2006/relationships/hyperlink" Target="http://online.zakon.kz/Document/?doc_id=39467352" TargetMode="External"/><Relationship Id="rId996" Type="http://schemas.openxmlformats.org/officeDocument/2006/relationships/hyperlink" Target="http://online.zakon.kz/Document/?doc_id=32111847" TargetMode="External"/><Relationship Id="rId41" Type="http://schemas.openxmlformats.org/officeDocument/2006/relationships/hyperlink" Target="http://online.zakon.kz/Document/?doc_id=32691008" TargetMode="External"/><Relationship Id="rId551" Type="http://schemas.openxmlformats.org/officeDocument/2006/relationships/hyperlink" Target="http://online.zakon.kz/Document/?doc_id=33836594" TargetMode="External"/><Relationship Id="rId649" Type="http://schemas.openxmlformats.org/officeDocument/2006/relationships/hyperlink" Target="http://online.zakon.kz/Document/?doc_id=34339854" TargetMode="External"/><Relationship Id="rId856" Type="http://schemas.openxmlformats.org/officeDocument/2006/relationships/hyperlink" Target="http://online.zakon.kz/Document/?doc_id=32111847" TargetMode="External"/><Relationship Id="rId190" Type="http://schemas.openxmlformats.org/officeDocument/2006/relationships/hyperlink" Target="http://online.zakon.kz/Document/?doc_id=31613107" TargetMode="External"/><Relationship Id="rId204" Type="http://schemas.openxmlformats.org/officeDocument/2006/relationships/hyperlink" Target="http://online.zakon.kz/Document/?doc_id=30116574" TargetMode="External"/><Relationship Id="rId288" Type="http://schemas.openxmlformats.org/officeDocument/2006/relationships/hyperlink" Target="http://online.zakon.kz/Document/?doc_id=32691008" TargetMode="External"/><Relationship Id="rId411" Type="http://schemas.openxmlformats.org/officeDocument/2006/relationships/hyperlink" Target="http://online.zakon.kz/Document/?doc_id=31676321" TargetMode="External"/><Relationship Id="rId509" Type="http://schemas.openxmlformats.org/officeDocument/2006/relationships/hyperlink" Target="http://online.zakon.kz/Document/?doc_id=30369330" TargetMode="External"/><Relationship Id="rId1041" Type="http://schemas.openxmlformats.org/officeDocument/2006/relationships/hyperlink" Target="http://online.zakon.kz/Document/?doc_id=38434812" TargetMode="External"/><Relationship Id="rId495" Type="http://schemas.openxmlformats.org/officeDocument/2006/relationships/hyperlink" Target="http://online.zakon.kz/Document/?doc_id=30914768" TargetMode="External"/><Relationship Id="rId716" Type="http://schemas.openxmlformats.org/officeDocument/2006/relationships/hyperlink" Target="http://online.zakon.kz/Document/?doc_id=31220313" TargetMode="External"/><Relationship Id="rId923" Type="http://schemas.openxmlformats.org/officeDocument/2006/relationships/hyperlink" Target="http://online.zakon.kz/Document/?doc_id=33830279" TargetMode="External"/><Relationship Id="rId52" Type="http://schemas.openxmlformats.org/officeDocument/2006/relationships/hyperlink" Target="http://online.zakon.kz/Document/?doc_id=37285263" TargetMode="External"/><Relationship Id="rId148" Type="http://schemas.openxmlformats.org/officeDocument/2006/relationships/hyperlink" Target="http://online.zakon.kz/Document/?doc_id=32091089" TargetMode="External"/><Relationship Id="rId355" Type="http://schemas.openxmlformats.org/officeDocument/2006/relationships/hyperlink" Target="http://online.zakon.kz/Document/?doc_id=38434812" TargetMode="External"/><Relationship Id="rId562" Type="http://schemas.openxmlformats.org/officeDocument/2006/relationships/hyperlink" Target="http://online.zakon.kz/Document/?doc_id=38306810" TargetMode="External"/><Relationship Id="rId215" Type="http://schemas.openxmlformats.org/officeDocument/2006/relationships/hyperlink" Target="http://online.zakon.kz/Document/?doc_id=31609276" TargetMode="External"/><Relationship Id="rId422" Type="http://schemas.openxmlformats.org/officeDocument/2006/relationships/hyperlink" Target="http://online.zakon.kz/Document/?doc_id=30045013" TargetMode="External"/><Relationship Id="rId867" Type="http://schemas.openxmlformats.org/officeDocument/2006/relationships/hyperlink" Target="http://online.zakon.kz/Document/?doc_id=32111847" TargetMode="External"/><Relationship Id="rId1052" Type="http://schemas.openxmlformats.org/officeDocument/2006/relationships/hyperlink" Target="http://online.zakon.kz/Document/?doc_id=30051805" TargetMode="External"/><Relationship Id="rId299" Type="http://schemas.openxmlformats.org/officeDocument/2006/relationships/hyperlink" Target="http://online.zakon.kz/Document/?doc_id=34339854" TargetMode="External"/><Relationship Id="rId727" Type="http://schemas.openxmlformats.org/officeDocument/2006/relationships/hyperlink" Target="http://online.zakon.kz/Document/?doc_id=37285263" TargetMode="External"/><Relationship Id="rId934" Type="http://schemas.openxmlformats.org/officeDocument/2006/relationships/hyperlink" Target="http://online.zakon.kz/Document/?doc_id=38434812" TargetMode="External"/><Relationship Id="rId63" Type="http://schemas.openxmlformats.org/officeDocument/2006/relationships/hyperlink" Target="http://online.zakon.kz/Document/?doc_id=32111847" TargetMode="External"/><Relationship Id="rId159" Type="http://schemas.openxmlformats.org/officeDocument/2006/relationships/hyperlink" Target="http://online.zakon.kz/Document/?doc_id=37285263" TargetMode="External"/><Relationship Id="rId366" Type="http://schemas.openxmlformats.org/officeDocument/2006/relationships/hyperlink" Target="http://online.zakon.kz/Document/?doc_id=32874618" TargetMode="External"/><Relationship Id="rId573" Type="http://schemas.openxmlformats.org/officeDocument/2006/relationships/hyperlink" Target="http://online.zakon.kz/Document/?doc_id=37704720" TargetMode="External"/><Relationship Id="rId780" Type="http://schemas.openxmlformats.org/officeDocument/2006/relationships/hyperlink" Target="http://online.zakon.kz/Document/?doc_id=34050877" TargetMode="External"/><Relationship Id="rId226" Type="http://schemas.openxmlformats.org/officeDocument/2006/relationships/hyperlink" Target="http://online.zakon.kz/Document/?doc_id=32111847" TargetMode="External"/><Relationship Id="rId433" Type="http://schemas.openxmlformats.org/officeDocument/2006/relationships/hyperlink" Target="http://online.zakon.kz/Document/?doc_id=30914768" TargetMode="External"/><Relationship Id="rId878" Type="http://schemas.openxmlformats.org/officeDocument/2006/relationships/hyperlink" Target="http://online.zakon.kz/Document/?doc_id=38434812" TargetMode="External"/><Relationship Id="rId1063" Type="http://schemas.openxmlformats.org/officeDocument/2006/relationships/hyperlink" Target="http://online.zakon.kz/Document/?doc_id=35147956" TargetMode="External"/><Relationship Id="rId640" Type="http://schemas.openxmlformats.org/officeDocument/2006/relationships/hyperlink" Target="http://online.zakon.kz/Document/?doc_id=30084084" TargetMode="External"/><Relationship Id="rId738" Type="http://schemas.openxmlformats.org/officeDocument/2006/relationships/hyperlink" Target="http://online.zakon.kz/Document/?doc_id=34339854" TargetMode="External"/><Relationship Id="rId945" Type="http://schemas.openxmlformats.org/officeDocument/2006/relationships/hyperlink" Target="http://online.zakon.kz/Document/?doc_id=37285263" TargetMode="External"/><Relationship Id="rId74" Type="http://schemas.openxmlformats.org/officeDocument/2006/relationships/hyperlink" Target="http://online.zakon.kz/Document/?doc_id=32691008" TargetMode="External"/><Relationship Id="rId377" Type="http://schemas.openxmlformats.org/officeDocument/2006/relationships/hyperlink" Target="http://online.zakon.kz/Document/?doc_id=36227306" TargetMode="External"/><Relationship Id="rId500" Type="http://schemas.openxmlformats.org/officeDocument/2006/relationships/hyperlink" Target="http://online.zakon.kz/Document/?doc_id=31414182" TargetMode="External"/><Relationship Id="rId584" Type="http://schemas.openxmlformats.org/officeDocument/2006/relationships/hyperlink" Target="http://online.zakon.kz/Document/?doc_id=37902500" TargetMode="External"/><Relationship Id="rId805" Type="http://schemas.openxmlformats.org/officeDocument/2006/relationships/hyperlink" Target="http://online.zakon.kz/Document/?doc_id=36326139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online.zakon.kz/Document/?doc_id=39630776" TargetMode="External"/><Relationship Id="rId791" Type="http://schemas.openxmlformats.org/officeDocument/2006/relationships/hyperlink" Target="http://online.zakon.kz/Document/?doc_id=32691008" TargetMode="External"/><Relationship Id="rId889" Type="http://schemas.openxmlformats.org/officeDocument/2006/relationships/hyperlink" Target="http://online.zakon.kz/Document/?doc_id=34836897" TargetMode="External"/><Relationship Id="rId1074" Type="http://schemas.openxmlformats.org/officeDocument/2006/relationships/hyperlink" Target="http://online.zakon.kz/Document/?doc_id=31220313" TargetMode="External"/><Relationship Id="rId444" Type="http://schemas.openxmlformats.org/officeDocument/2006/relationships/hyperlink" Target="http://online.zakon.kz/Document/?doc_id=32111847" TargetMode="External"/><Relationship Id="rId651" Type="http://schemas.openxmlformats.org/officeDocument/2006/relationships/hyperlink" Target="http://online.zakon.kz/Document/?doc_id=30369330" TargetMode="External"/><Relationship Id="rId749" Type="http://schemas.openxmlformats.org/officeDocument/2006/relationships/hyperlink" Target="http://online.zakon.kz/Document/?doc_id=1006061" TargetMode="External"/><Relationship Id="rId290" Type="http://schemas.openxmlformats.org/officeDocument/2006/relationships/hyperlink" Target="http://online.zakon.kz/Document/?doc_id=34334315" TargetMode="External"/><Relationship Id="rId304" Type="http://schemas.openxmlformats.org/officeDocument/2006/relationships/hyperlink" Target="http://online.zakon.kz/Document/?doc_id=31645319" TargetMode="External"/><Relationship Id="rId388" Type="http://schemas.openxmlformats.org/officeDocument/2006/relationships/hyperlink" Target="http://online.zakon.kz/Document/?doc_id=39824996" TargetMode="External"/><Relationship Id="rId511" Type="http://schemas.openxmlformats.org/officeDocument/2006/relationships/hyperlink" Target="http://online.zakon.kz/Document/?doc_id=38924913" TargetMode="External"/><Relationship Id="rId609" Type="http://schemas.openxmlformats.org/officeDocument/2006/relationships/hyperlink" Target="http://online.zakon.kz/Document/?doc_id=31220313" TargetMode="External"/><Relationship Id="rId956" Type="http://schemas.openxmlformats.org/officeDocument/2006/relationships/hyperlink" Target="http://online.zakon.kz/Document/?doc_id=38434812" TargetMode="External"/><Relationship Id="rId85" Type="http://schemas.openxmlformats.org/officeDocument/2006/relationships/hyperlink" Target="http://online.zakon.kz/Document/?doc_id=34339854" TargetMode="External"/><Relationship Id="rId150" Type="http://schemas.openxmlformats.org/officeDocument/2006/relationships/hyperlink" Target="http://online.zakon.kz/Document/?doc_id=37459374" TargetMode="External"/><Relationship Id="rId595" Type="http://schemas.openxmlformats.org/officeDocument/2006/relationships/hyperlink" Target="http://online.zakon.kz/Document/?doc_id=30369450" TargetMode="External"/><Relationship Id="rId816" Type="http://schemas.openxmlformats.org/officeDocument/2006/relationships/hyperlink" Target="http://online.zakon.kz/Document/?doc_id=30051816" TargetMode="External"/><Relationship Id="rId1001" Type="http://schemas.openxmlformats.org/officeDocument/2006/relationships/hyperlink" Target="http://online.zakon.kz/Document/?doc_id=30369330" TargetMode="External"/><Relationship Id="rId248" Type="http://schemas.openxmlformats.org/officeDocument/2006/relationships/hyperlink" Target="http://online.zakon.kz/Document/?doc_id=32111847" TargetMode="External"/><Relationship Id="rId455" Type="http://schemas.openxmlformats.org/officeDocument/2006/relationships/hyperlink" Target="http://online.zakon.kz/Document/?doc_id=30916966" TargetMode="External"/><Relationship Id="rId662" Type="http://schemas.openxmlformats.org/officeDocument/2006/relationships/hyperlink" Target="http://online.zakon.kz/Document/?doc_id=33830279" TargetMode="External"/><Relationship Id="rId1085" Type="http://schemas.openxmlformats.org/officeDocument/2006/relationships/fontTable" Target="fontTable.xml"/><Relationship Id="rId12" Type="http://schemas.openxmlformats.org/officeDocument/2006/relationships/hyperlink" Target="http://online.zakon.kz/Document/?doc_id=30084084" TargetMode="External"/><Relationship Id="rId108" Type="http://schemas.openxmlformats.org/officeDocument/2006/relationships/hyperlink" Target="http://online.zakon.kz/Document/?doc_id=37287466" TargetMode="External"/><Relationship Id="rId315" Type="http://schemas.openxmlformats.org/officeDocument/2006/relationships/hyperlink" Target="http://online.zakon.kz/Document/?doc_id=37287466" TargetMode="External"/><Relationship Id="rId522" Type="http://schemas.openxmlformats.org/officeDocument/2006/relationships/hyperlink" Target="http://online.zakon.kz/Document/?doc_id=33872756" TargetMode="External"/><Relationship Id="rId967" Type="http://schemas.openxmlformats.org/officeDocument/2006/relationships/hyperlink" Target="http://online.zakon.kz/Document/?doc_id=38434812" TargetMode="External"/><Relationship Id="rId96" Type="http://schemas.openxmlformats.org/officeDocument/2006/relationships/hyperlink" Target="http://online.zakon.kz/Document/?doc_id=37287466" TargetMode="External"/><Relationship Id="rId161" Type="http://schemas.openxmlformats.org/officeDocument/2006/relationships/hyperlink" Target="http://online.zakon.kz/Document/?doc_id=33626174" TargetMode="External"/><Relationship Id="rId399" Type="http://schemas.openxmlformats.org/officeDocument/2006/relationships/hyperlink" Target="http://online.zakon.kz/Document/?doc_id=38426363" TargetMode="External"/><Relationship Id="rId827" Type="http://schemas.openxmlformats.org/officeDocument/2006/relationships/hyperlink" Target="http://online.zakon.kz/Document/?doc_id=30369450" TargetMode="External"/><Relationship Id="rId1012" Type="http://schemas.openxmlformats.org/officeDocument/2006/relationships/hyperlink" Target="http://online.zakon.kz/Document/?doc_id=30042879" TargetMode="External"/><Relationship Id="rId259" Type="http://schemas.openxmlformats.org/officeDocument/2006/relationships/hyperlink" Target="http://online.zakon.kz/Document/?doc_id=38306810" TargetMode="External"/><Relationship Id="rId466" Type="http://schemas.openxmlformats.org/officeDocument/2006/relationships/hyperlink" Target="http://online.zakon.kz/Document/?doc_id=32111847" TargetMode="External"/><Relationship Id="rId673" Type="http://schemas.openxmlformats.org/officeDocument/2006/relationships/hyperlink" Target="http://online.zakon.kz/Document/?doc_id=35147956" TargetMode="External"/><Relationship Id="rId880" Type="http://schemas.openxmlformats.org/officeDocument/2006/relationships/hyperlink" Target="http://online.zakon.kz/Document/?doc_id=37902500" TargetMode="External"/><Relationship Id="rId23" Type="http://schemas.openxmlformats.org/officeDocument/2006/relationships/hyperlink" Target="http://online.zakon.kz/Document/?doc_id=32111847" TargetMode="External"/><Relationship Id="rId119" Type="http://schemas.openxmlformats.org/officeDocument/2006/relationships/hyperlink" Target="http://online.zakon.kz/Document/?doc_id=32086770" TargetMode="External"/><Relationship Id="rId326" Type="http://schemas.openxmlformats.org/officeDocument/2006/relationships/hyperlink" Target="http://online.zakon.kz/Document/?doc_id=34680251" TargetMode="External"/><Relationship Id="rId533" Type="http://schemas.openxmlformats.org/officeDocument/2006/relationships/hyperlink" Target="http://online.zakon.kz/Document/?doc_id=31626098" TargetMode="External"/><Relationship Id="rId978" Type="http://schemas.openxmlformats.org/officeDocument/2006/relationships/hyperlink" Target="http://online.zakon.kz/Document/?doc_id=30369450" TargetMode="External"/><Relationship Id="rId740" Type="http://schemas.openxmlformats.org/officeDocument/2006/relationships/hyperlink" Target="http://online.zakon.kz/Document/?doc_id=34829710" TargetMode="External"/><Relationship Id="rId838" Type="http://schemas.openxmlformats.org/officeDocument/2006/relationships/hyperlink" Target="http://online.zakon.kz/Document/?doc_id=32041964" TargetMode="External"/><Relationship Id="rId1023" Type="http://schemas.openxmlformats.org/officeDocument/2006/relationships/hyperlink" Target="http://online.zakon.kz/Document/?doc_id=33746760" TargetMode="External"/><Relationship Id="rId172" Type="http://schemas.openxmlformats.org/officeDocument/2006/relationships/hyperlink" Target="http://online.zakon.kz/Document/?doc_id=30051816" TargetMode="External"/><Relationship Id="rId477" Type="http://schemas.openxmlformats.org/officeDocument/2006/relationships/hyperlink" Target="http://online.zakon.kz/Document/?doc_id=33782555" TargetMode="External"/><Relationship Id="rId600" Type="http://schemas.openxmlformats.org/officeDocument/2006/relationships/hyperlink" Target="http://online.zakon.kz/Document/?doc_id=32111847" TargetMode="External"/><Relationship Id="rId684" Type="http://schemas.openxmlformats.org/officeDocument/2006/relationships/hyperlink" Target="http://online.zakon.kz/Document/?doc_id=38924913" TargetMode="External"/><Relationship Id="rId337" Type="http://schemas.openxmlformats.org/officeDocument/2006/relationships/hyperlink" Target="http://online.zakon.kz/Document/?doc_id=32111847" TargetMode="External"/><Relationship Id="rId891" Type="http://schemas.openxmlformats.org/officeDocument/2006/relationships/hyperlink" Target="http://online.zakon.kz/Document/?doc_id=38434812" TargetMode="External"/><Relationship Id="rId905" Type="http://schemas.openxmlformats.org/officeDocument/2006/relationships/hyperlink" Target="http://online.zakon.kz/Document/?doc_id=37902500" TargetMode="External"/><Relationship Id="rId989" Type="http://schemas.openxmlformats.org/officeDocument/2006/relationships/hyperlink" Target="http://online.zakon.kz/Document/?doc_id=39997873" TargetMode="External"/><Relationship Id="rId34" Type="http://schemas.openxmlformats.org/officeDocument/2006/relationships/hyperlink" Target="http://online.zakon.kz/Document/?doc_id=32091089" TargetMode="External"/><Relationship Id="rId544" Type="http://schemas.openxmlformats.org/officeDocument/2006/relationships/hyperlink" Target="http://online.zakon.kz/Document/?doc_id=31548165" TargetMode="External"/><Relationship Id="rId751" Type="http://schemas.openxmlformats.org/officeDocument/2006/relationships/hyperlink" Target="http://online.zakon.kz/Document/?doc_id=33830279" TargetMode="External"/><Relationship Id="rId849" Type="http://schemas.openxmlformats.org/officeDocument/2006/relationships/hyperlink" Target="http://online.zakon.kz/Document/?doc_id=33496388" TargetMode="External"/><Relationship Id="rId183" Type="http://schemas.openxmlformats.org/officeDocument/2006/relationships/hyperlink" Target="http://online.zakon.kz/Document/?doc_id=30369330" TargetMode="External"/><Relationship Id="rId390" Type="http://schemas.openxmlformats.org/officeDocument/2006/relationships/hyperlink" Target="http://online.zakon.kz/Document/?doc_id=32082021" TargetMode="External"/><Relationship Id="rId404" Type="http://schemas.openxmlformats.org/officeDocument/2006/relationships/hyperlink" Target="http://online.zakon.kz/Document/?doc_id=31609276" TargetMode="External"/><Relationship Id="rId611" Type="http://schemas.openxmlformats.org/officeDocument/2006/relationships/hyperlink" Target="http://online.zakon.kz/Document/?doc_id=32111847" TargetMode="External"/><Relationship Id="rId1034" Type="http://schemas.openxmlformats.org/officeDocument/2006/relationships/hyperlink" Target="http://online.zakon.kz/Document/?doc_id=32111847" TargetMode="External"/><Relationship Id="rId250" Type="http://schemas.openxmlformats.org/officeDocument/2006/relationships/hyperlink" Target="http://online.zakon.kz/Document/?doc_id=33497673" TargetMode="External"/><Relationship Id="rId488" Type="http://schemas.openxmlformats.org/officeDocument/2006/relationships/hyperlink" Target="http://online.zakon.kz/Document/?doc_id=32111847" TargetMode="External"/><Relationship Id="rId695" Type="http://schemas.openxmlformats.org/officeDocument/2006/relationships/hyperlink" Target="http://online.zakon.kz/Document/?doc_id=32111847" TargetMode="External"/><Relationship Id="rId709" Type="http://schemas.openxmlformats.org/officeDocument/2006/relationships/hyperlink" Target="http://online.zakon.kz/Document/?doc_id=37285263" TargetMode="External"/><Relationship Id="rId916" Type="http://schemas.openxmlformats.org/officeDocument/2006/relationships/hyperlink" Target="http://online.zakon.kz/Document/?doc_id=32652336" TargetMode="External"/><Relationship Id="rId45" Type="http://schemas.openxmlformats.org/officeDocument/2006/relationships/hyperlink" Target="http://online.zakon.kz/Document/?doc_id=31220313" TargetMode="External"/><Relationship Id="rId110" Type="http://schemas.openxmlformats.org/officeDocument/2006/relationships/hyperlink" Target="http://online.zakon.kz/Document/?doc_id=38434812" TargetMode="External"/><Relationship Id="rId348" Type="http://schemas.openxmlformats.org/officeDocument/2006/relationships/hyperlink" Target="http://online.zakon.kz/Document/?doc_id=32340222" TargetMode="External"/><Relationship Id="rId555" Type="http://schemas.openxmlformats.org/officeDocument/2006/relationships/hyperlink" Target="http://online.zakon.kz/Document/?doc_id=37704720" TargetMode="External"/><Relationship Id="rId762" Type="http://schemas.openxmlformats.org/officeDocument/2006/relationships/hyperlink" Target="http://online.zakon.kz/Document/?doc_id=34298045" TargetMode="External"/><Relationship Id="rId194" Type="http://schemas.openxmlformats.org/officeDocument/2006/relationships/hyperlink" Target="http://online.zakon.kz/Document/?doc_id=33836594" TargetMode="External"/><Relationship Id="rId208" Type="http://schemas.openxmlformats.org/officeDocument/2006/relationships/hyperlink" Target="http://online.zakon.kz/Document/?doc_id=30914768" TargetMode="External"/><Relationship Id="rId415" Type="http://schemas.openxmlformats.org/officeDocument/2006/relationships/hyperlink" Target="http://online.zakon.kz/Document/?doc_id=39824996" TargetMode="External"/><Relationship Id="rId622" Type="http://schemas.openxmlformats.org/officeDocument/2006/relationships/hyperlink" Target="http://online.zakon.kz/Document/?doc_id=31416528" TargetMode="External"/><Relationship Id="rId1045" Type="http://schemas.openxmlformats.org/officeDocument/2006/relationships/hyperlink" Target="http://online.zakon.kz/Document/?doc_id=32691008" TargetMode="External"/><Relationship Id="rId261" Type="http://schemas.openxmlformats.org/officeDocument/2006/relationships/hyperlink" Target="http://online.zakon.kz/Document/?doc_id=38847299" TargetMode="External"/><Relationship Id="rId499" Type="http://schemas.openxmlformats.org/officeDocument/2006/relationships/hyperlink" Target="http://online.zakon.kz/Document/?doc_id=31042154" TargetMode="External"/><Relationship Id="rId927" Type="http://schemas.openxmlformats.org/officeDocument/2006/relationships/hyperlink" Target="http://online.zakon.kz/Document/?doc_id=38434812" TargetMode="External"/><Relationship Id="rId56" Type="http://schemas.openxmlformats.org/officeDocument/2006/relationships/hyperlink" Target="http://online.zakon.kz/Document/?doc_id=32111847" TargetMode="External"/><Relationship Id="rId359" Type="http://schemas.openxmlformats.org/officeDocument/2006/relationships/hyperlink" Target="http://online.zakon.kz/Document/?doc_id=36245344" TargetMode="External"/><Relationship Id="rId566" Type="http://schemas.openxmlformats.org/officeDocument/2006/relationships/hyperlink" Target="http://online.zakon.kz/Document/?doc_id=30369450" TargetMode="External"/><Relationship Id="rId773" Type="http://schemas.openxmlformats.org/officeDocument/2006/relationships/hyperlink" Target="http://online.zakon.kz/Document/?doc_id=36203896" TargetMode="External"/><Relationship Id="rId121" Type="http://schemas.openxmlformats.org/officeDocument/2006/relationships/hyperlink" Target="http://online.zakon.kz/Document/?doc_id=31416528" TargetMode="External"/><Relationship Id="rId219" Type="http://schemas.openxmlformats.org/officeDocument/2006/relationships/hyperlink" Target="http://online.zakon.kz/Document/?doc_id=34339854" TargetMode="External"/><Relationship Id="rId426" Type="http://schemas.openxmlformats.org/officeDocument/2006/relationships/hyperlink" Target="http://online.zakon.kz/Document/?doc_id=30914768" TargetMode="External"/><Relationship Id="rId633" Type="http://schemas.openxmlformats.org/officeDocument/2006/relationships/hyperlink" Target="http://online.zakon.kz/Document/?doc_id=38591590" TargetMode="External"/><Relationship Id="rId980" Type="http://schemas.openxmlformats.org/officeDocument/2006/relationships/hyperlink" Target="http://online.zakon.kz/Document/?doc_id=31025539" TargetMode="External"/><Relationship Id="rId1056" Type="http://schemas.openxmlformats.org/officeDocument/2006/relationships/hyperlink" Target="http://online.zakon.kz/Document/?doc_id=32691008" TargetMode="External"/><Relationship Id="rId840" Type="http://schemas.openxmlformats.org/officeDocument/2006/relationships/hyperlink" Target="http://online.zakon.kz/Document/?doc_id=30369330" TargetMode="External"/><Relationship Id="rId938" Type="http://schemas.openxmlformats.org/officeDocument/2006/relationships/hyperlink" Target="http://online.zakon.kz/Document/?doc_id=33030003" TargetMode="External"/><Relationship Id="rId67" Type="http://schemas.openxmlformats.org/officeDocument/2006/relationships/hyperlink" Target="http://online.zakon.kz/Document/?doc_id=32111847" TargetMode="External"/><Relationship Id="rId272" Type="http://schemas.openxmlformats.org/officeDocument/2006/relationships/hyperlink" Target="http://online.zakon.kz/Document/?doc_id=39161915" TargetMode="External"/><Relationship Id="rId577" Type="http://schemas.openxmlformats.org/officeDocument/2006/relationships/hyperlink" Target="http://online.zakon.kz/Document/?doc_id=38448599" TargetMode="External"/><Relationship Id="rId700" Type="http://schemas.openxmlformats.org/officeDocument/2006/relationships/hyperlink" Target="http://online.zakon.kz/Document/?doc_id=32091089" TargetMode="External"/><Relationship Id="rId132" Type="http://schemas.openxmlformats.org/officeDocument/2006/relationships/hyperlink" Target="http://online.zakon.kz/Document/?doc_id=37287466" TargetMode="External"/><Relationship Id="rId784" Type="http://schemas.openxmlformats.org/officeDocument/2006/relationships/hyperlink" Target="http://online.zakon.kz/Document/?doc_id=30369450" TargetMode="External"/><Relationship Id="rId991" Type="http://schemas.openxmlformats.org/officeDocument/2006/relationships/hyperlink" Target="http://online.zakon.kz/Document/?doc_id=30051816" TargetMode="External"/><Relationship Id="rId1067" Type="http://schemas.openxmlformats.org/officeDocument/2006/relationships/hyperlink" Target="http://online.zakon.kz/Document/?doc_id=30051805" TargetMode="External"/><Relationship Id="rId437" Type="http://schemas.openxmlformats.org/officeDocument/2006/relationships/hyperlink" Target="http://online.zakon.kz/Document/?doc_id=31609276" TargetMode="External"/><Relationship Id="rId644" Type="http://schemas.openxmlformats.org/officeDocument/2006/relationships/hyperlink" Target="http://online.zakon.kz/Document/?doc_id=37285263" TargetMode="External"/><Relationship Id="rId851" Type="http://schemas.openxmlformats.org/officeDocument/2006/relationships/hyperlink" Target="http://online.zakon.kz/Document/?doc_id=37285263" TargetMode="External"/><Relationship Id="rId283" Type="http://schemas.openxmlformats.org/officeDocument/2006/relationships/hyperlink" Target="http://online.zakon.kz/Document/?doc_id=39615116" TargetMode="External"/><Relationship Id="rId490" Type="http://schemas.openxmlformats.org/officeDocument/2006/relationships/hyperlink" Target="http://online.zakon.kz/Document/?doc_id=37285263" TargetMode="External"/><Relationship Id="rId504" Type="http://schemas.openxmlformats.org/officeDocument/2006/relationships/hyperlink" Target="http://online.zakon.kz/Document/?doc_id=1013904" TargetMode="External"/><Relationship Id="rId711" Type="http://schemas.openxmlformats.org/officeDocument/2006/relationships/hyperlink" Target="http://online.zakon.kz/Document/?doc_id=36342327" TargetMode="External"/><Relationship Id="rId949" Type="http://schemas.openxmlformats.org/officeDocument/2006/relationships/hyperlink" Target="http://online.zakon.kz/Document/?doc_id=38434812" TargetMode="External"/><Relationship Id="rId78" Type="http://schemas.openxmlformats.org/officeDocument/2006/relationships/hyperlink" Target="http://online.zakon.kz/Document/?doc_id=31966608" TargetMode="External"/><Relationship Id="rId143" Type="http://schemas.openxmlformats.org/officeDocument/2006/relationships/hyperlink" Target="http://online.zakon.kz/Document/?doc_id=34829710" TargetMode="External"/><Relationship Id="rId350" Type="http://schemas.openxmlformats.org/officeDocument/2006/relationships/hyperlink" Target="http://online.zakon.kz/Document/?doc_id=31645319" TargetMode="External"/><Relationship Id="rId588" Type="http://schemas.openxmlformats.org/officeDocument/2006/relationships/hyperlink" Target="http://online.zakon.kz/Document/?doc_id=39406567" TargetMode="External"/><Relationship Id="rId795" Type="http://schemas.openxmlformats.org/officeDocument/2006/relationships/hyperlink" Target="http://online.zakon.kz/Document/?doc_id=34339854" TargetMode="External"/><Relationship Id="rId809" Type="http://schemas.openxmlformats.org/officeDocument/2006/relationships/hyperlink" Target="http://online.zakon.kz/Document/?doc_id=32691008" TargetMode="External"/><Relationship Id="rId9" Type="http://schemas.openxmlformats.org/officeDocument/2006/relationships/hyperlink" Target="http://online.zakon.kz/Document/?doc_id=30051816" TargetMode="External"/><Relationship Id="rId210" Type="http://schemas.openxmlformats.org/officeDocument/2006/relationships/hyperlink" Target="http://online.zakon.kz/Document/?doc_id=31025535" TargetMode="External"/><Relationship Id="rId448" Type="http://schemas.openxmlformats.org/officeDocument/2006/relationships/hyperlink" Target="http://online.zakon.kz/Document/?doc_id=36227306" TargetMode="External"/><Relationship Id="rId655" Type="http://schemas.openxmlformats.org/officeDocument/2006/relationships/hyperlink" Target="http://online.zakon.kz/Document/?doc_id=34298045" TargetMode="External"/><Relationship Id="rId862" Type="http://schemas.openxmlformats.org/officeDocument/2006/relationships/hyperlink" Target="http://online.zakon.kz/Document/?doc_id=31220313" TargetMode="External"/><Relationship Id="rId1078" Type="http://schemas.openxmlformats.org/officeDocument/2006/relationships/hyperlink" Target="http://online.zakon.kz/Document/?doc_id=37285263" TargetMode="External"/><Relationship Id="rId294" Type="http://schemas.openxmlformats.org/officeDocument/2006/relationships/hyperlink" Target="http://online.zakon.kz/Document/?doc_id=32408745" TargetMode="External"/><Relationship Id="rId308" Type="http://schemas.openxmlformats.org/officeDocument/2006/relationships/hyperlink" Target="http://online.zakon.kz/Document/?doc_id=31645319" TargetMode="External"/><Relationship Id="rId515" Type="http://schemas.openxmlformats.org/officeDocument/2006/relationships/hyperlink" Target="http://online.zakon.kz/Document/?doc_id=34339854" TargetMode="External"/><Relationship Id="rId722" Type="http://schemas.openxmlformats.org/officeDocument/2006/relationships/hyperlink" Target="http://online.zakon.kz/Document/?doc_id=32091089" TargetMode="External"/><Relationship Id="rId89" Type="http://schemas.openxmlformats.org/officeDocument/2006/relationships/hyperlink" Target="http://online.zakon.kz/Document/?doc_id=32691008" TargetMode="External"/><Relationship Id="rId154" Type="http://schemas.openxmlformats.org/officeDocument/2006/relationships/hyperlink" Target="http://online.zakon.kz/Document/?doc_id=37287466" TargetMode="External"/><Relationship Id="rId361" Type="http://schemas.openxmlformats.org/officeDocument/2006/relationships/hyperlink" Target="http://online.zakon.kz/Document/?doc_id=32111847" TargetMode="External"/><Relationship Id="rId599" Type="http://schemas.openxmlformats.org/officeDocument/2006/relationships/hyperlink" Target="http://online.zakon.kz/Document/?doc_id=34970835" TargetMode="External"/><Relationship Id="rId1005" Type="http://schemas.openxmlformats.org/officeDocument/2006/relationships/hyperlink" Target="http://online.zakon.kz/Document/?doc_id=31211282" TargetMode="External"/><Relationship Id="rId459" Type="http://schemas.openxmlformats.org/officeDocument/2006/relationships/hyperlink" Target="http://online.zakon.kz/Document/?doc_id=37287466" TargetMode="External"/><Relationship Id="rId666" Type="http://schemas.openxmlformats.org/officeDocument/2006/relationships/hyperlink" Target="http://online.zakon.kz/Document/?doc_id=33872756" TargetMode="External"/><Relationship Id="rId873" Type="http://schemas.openxmlformats.org/officeDocument/2006/relationships/hyperlink" Target="http://online.zakon.kz/Document/?doc_id=37285263" TargetMode="External"/><Relationship Id="rId16" Type="http://schemas.openxmlformats.org/officeDocument/2006/relationships/hyperlink" Target="http://online.zakon.kz/Document/?doc_id=30369330" TargetMode="External"/><Relationship Id="rId221" Type="http://schemas.openxmlformats.org/officeDocument/2006/relationships/hyperlink" Target="http://online.zakon.kz/Document/?doc_id=37605047" TargetMode="External"/><Relationship Id="rId319" Type="http://schemas.openxmlformats.org/officeDocument/2006/relationships/hyperlink" Target="http://online.zakon.kz/Document/?doc_id=34560124" TargetMode="External"/><Relationship Id="rId526" Type="http://schemas.openxmlformats.org/officeDocument/2006/relationships/hyperlink" Target="http://online.zakon.kz/Document/?doc_id=31346110" TargetMode="External"/><Relationship Id="rId733" Type="http://schemas.openxmlformats.org/officeDocument/2006/relationships/hyperlink" Target="http://online.zakon.kz/Document/?doc_id=38597658" TargetMode="External"/><Relationship Id="rId940" Type="http://schemas.openxmlformats.org/officeDocument/2006/relationships/hyperlink" Target="http://online.zakon.kz/Document/?doc_id=33194085" TargetMode="External"/><Relationship Id="rId1016" Type="http://schemas.openxmlformats.org/officeDocument/2006/relationships/hyperlink" Target="http://online.zakon.kz/Document/?doc_id=37913746" TargetMode="External"/><Relationship Id="rId165" Type="http://schemas.openxmlformats.org/officeDocument/2006/relationships/hyperlink" Target="http://online.zakon.kz/Document/?doc_id=1005029" TargetMode="External"/><Relationship Id="rId372" Type="http://schemas.openxmlformats.org/officeDocument/2006/relationships/hyperlink" Target="http://online.zakon.kz/Document/?doc_id=34930215" TargetMode="External"/><Relationship Id="rId677" Type="http://schemas.openxmlformats.org/officeDocument/2006/relationships/hyperlink" Target="http://online.zakon.kz/Document/?doc_id=38434812" TargetMode="External"/><Relationship Id="rId800" Type="http://schemas.openxmlformats.org/officeDocument/2006/relationships/hyperlink" Target="http://online.zakon.kz/Document/?doc_id=38434812" TargetMode="External"/><Relationship Id="rId232" Type="http://schemas.openxmlformats.org/officeDocument/2006/relationships/hyperlink" Target="http://online.zakon.kz/Document/?doc_id=37920229" TargetMode="External"/><Relationship Id="rId884" Type="http://schemas.openxmlformats.org/officeDocument/2006/relationships/hyperlink" Target="http://online.zakon.kz/Document/?doc_id=36203896" TargetMode="External"/><Relationship Id="rId27" Type="http://schemas.openxmlformats.org/officeDocument/2006/relationships/hyperlink" Target="http://online.zakon.kz/Document/?doc_id=32691008" TargetMode="External"/><Relationship Id="rId537" Type="http://schemas.openxmlformats.org/officeDocument/2006/relationships/hyperlink" Target="http://online.zakon.kz/Document/?doc_id=33379306" TargetMode="External"/><Relationship Id="rId744" Type="http://schemas.openxmlformats.org/officeDocument/2006/relationships/hyperlink" Target="http://online.zakon.kz/Document/?doc_id=31221742" TargetMode="External"/><Relationship Id="rId951" Type="http://schemas.openxmlformats.org/officeDocument/2006/relationships/hyperlink" Target="http://online.zakon.kz/Document/?doc_id=38434812" TargetMode="External"/><Relationship Id="rId80" Type="http://schemas.openxmlformats.org/officeDocument/2006/relationships/hyperlink" Target="http://online.zakon.kz/Document/?doc_id=32691008" TargetMode="External"/><Relationship Id="rId176" Type="http://schemas.openxmlformats.org/officeDocument/2006/relationships/hyperlink" Target="http://online.zakon.kz/Document/?doc_id=30084084" TargetMode="External"/><Relationship Id="rId383" Type="http://schemas.openxmlformats.org/officeDocument/2006/relationships/hyperlink" Target="http://online.zakon.kz/Document/?doc_id=37348505" TargetMode="External"/><Relationship Id="rId590" Type="http://schemas.openxmlformats.org/officeDocument/2006/relationships/hyperlink" Target="http://online.zakon.kz/Document/?doc_id=37287466" TargetMode="External"/><Relationship Id="rId604" Type="http://schemas.openxmlformats.org/officeDocument/2006/relationships/hyperlink" Target="http://online.zakon.kz/Document/?doc_id=38434812" TargetMode="External"/><Relationship Id="rId811" Type="http://schemas.openxmlformats.org/officeDocument/2006/relationships/hyperlink" Target="http://online.zakon.kz/Document/?doc_id=39161915" TargetMode="External"/><Relationship Id="rId1027" Type="http://schemas.openxmlformats.org/officeDocument/2006/relationships/hyperlink" Target="http://online.zakon.kz/Document/?doc_id=30045416" TargetMode="External"/><Relationship Id="rId243" Type="http://schemas.openxmlformats.org/officeDocument/2006/relationships/hyperlink" Target="http://online.zakon.kz/Document/?doc_id=38789699" TargetMode="External"/><Relationship Id="rId450" Type="http://schemas.openxmlformats.org/officeDocument/2006/relationships/hyperlink" Target="http://online.zakon.kz/Document/?doc_id=38259854" TargetMode="External"/><Relationship Id="rId688" Type="http://schemas.openxmlformats.org/officeDocument/2006/relationships/hyperlink" Target="http://online.zakon.kz/Document/?doc_id=37285263" TargetMode="External"/><Relationship Id="rId895" Type="http://schemas.openxmlformats.org/officeDocument/2006/relationships/hyperlink" Target="http://online.zakon.kz/Document/?doc_id=32111847" TargetMode="External"/><Relationship Id="rId909" Type="http://schemas.openxmlformats.org/officeDocument/2006/relationships/hyperlink" Target="http://online.zakon.kz/Document/?doc_id=37708063" TargetMode="External"/><Relationship Id="rId1080" Type="http://schemas.openxmlformats.org/officeDocument/2006/relationships/header" Target="header2.xml"/><Relationship Id="rId38" Type="http://schemas.openxmlformats.org/officeDocument/2006/relationships/hyperlink" Target="http://online.zakon.kz/Document/?doc_id=31221742" TargetMode="External"/><Relationship Id="rId103" Type="http://schemas.openxmlformats.org/officeDocument/2006/relationships/hyperlink" Target="http://online.zakon.kz/Document/?doc_id=38434812" TargetMode="External"/><Relationship Id="rId310" Type="http://schemas.openxmlformats.org/officeDocument/2006/relationships/hyperlink" Target="http://online.zakon.kz/Document/?doc_id=33836594" TargetMode="External"/><Relationship Id="rId548" Type="http://schemas.openxmlformats.org/officeDocument/2006/relationships/hyperlink" Target="http://online.zakon.kz/Document/?doc_id=37285263" TargetMode="External"/><Relationship Id="rId755" Type="http://schemas.openxmlformats.org/officeDocument/2006/relationships/hyperlink" Target="http://online.zakon.kz/Document/?doc_id=31221742" TargetMode="External"/><Relationship Id="rId962" Type="http://schemas.openxmlformats.org/officeDocument/2006/relationships/hyperlink" Target="http://online.zakon.kz/Document/?doc_id=37902500" TargetMode="External"/><Relationship Id="rId91" Type="http://schemas.openxmlformats.org/officeDocument/2006/relationships/hyperlink" Target="http://online.zakon.kz/Document/?doc_id=37365947" TargetMode="External"/><Relationship Id="rId187" Type="http://schemas.openxmlformats.org/officeDocument/2006/relationships/hyperlink" Target="http://online.zakon.kz/Document/?doc_id=31038131" TargetMode="External"/><Relationship Id="rId394" Type="http://schemas.openxmlformats.org/officeDocument/2006/relationships/hyperlink" Target="http://online.zakon.kz/Document/?doc_id=37625211" TargetMode="External"/><Relationship Id="rId408" Type="http://schemas.openxmlformats.org/officeDocument/2006/relationships/hyperlink" Target="http://online.zakon.kz/Document/?doc_id=37764413" TargetMode="External"/><Relationship Id="rId615" Type="http://schemas.openxmlformats.org/officeDocument/2006/relationships/hyperlink" Target="http://online.zakon.kz/Document/?doc_id=32111847" TargetMode="External"/><Relationship Id="rId822" Type="http://schemas.openxmlformats.org/officeDocument/2006/relationships/hyperlink" Target="http://online.zakon.kz/Document/?doc_id=31025539" TargetMode="External"/><Relationship Id="rId1038" Type="http://schemas.openxmlformats.org/officeDocument/2006/relationships/hyperlink" Target="http://online.zakon.kz/Document/?doc_id=31025539" TargetMode="External"/><Relationship Id="rId254" Type="http://schemas.openxmlformats.org/officeDocument/2006/relationships/hyperlink" Target="http://online.zakon.kz/Document/?doc_id=32111847" TargetMode="External"/><Relationship Id="rId699" Type="http://schemas.openxmlformats.org/officeDocument/2006/relationships/hyperlink" Target="http://online.zakon.kz/Document/?doc_id=32111847" TargetMode="External"/><Relationship Id="rId49" Type="http://schemas.openxmlformats.org/officeDocument/2006/relationships/hyperlink" Target="http://online.zakon.kz/Document/?doc_id=32111847" TargetMode="External"/><Relationship Id="rId114" Type="http://schemas.openxmlformats.org/officeDocument/2006/relationships/hyperlink" Target="http://online.zakon.kz/Document/?doc_id=32111847" TargetMode="External"/><Relationship Id="rId461" Type="http://schemas.openxmlformats.org/officeDocument/2006/relationships/hyperlink" Target="http://online.zakon.kz/Document/?doc_id=34339854" TargetMode="External"/><Relationship Id="rId559" Type="http://schemas.openxmlformats.org/officeDocument/2006/relationships/hyperlink" Target="http://online.zakon.kz/Document/?doc_id=38871381" TargetMode="External"/><Relationship Id="rId766" Type="http://schemas.openxmlformats.org/officeDocument/2006/relationships/hyperlink" Target="http://online.zakon.kz/Document/?doc_id=30448193" TargetMode="External"/><Relationship Id="rId198" Type="http://schemas.openxmlformats.org/officeDocument/2006/relationships/hyperlink" Target="http://online.zakon.kz/Document/?doc_id=30051816" TargetMode="External"/><Relationship Id="rId321" Type="http://schemas.openxmlformats.org/officeDocument/2006/relationships/hyperlink" Target="http://online.zakon.kz/Document/?doc_id=37605047" TargetMode="External"/><Relationship Id="rId419" Type="http://schemas.openxmlformats.org/officeDocument/2006/relationships/hyperlink" Target="http://online.zakon.kz/Document/?doc_id=35640701" TargetMode="External"/><Relationship Id="rId626" Type="http://schemas.openxmlformats.org/officeDocument/2006/relationships/hyperlink" Target="http://online.zakon.kz/Document/?doc_id=34970835" TargetMode="External"/><Relationship Id="rId973" Type="http://schemas.openxmlformats.org/officeDocument/2006/relationships/hyperlink" Target="http://online.zakon.kz/Document/?doc_id=38426363" TargetMode="External"/><Relationship Id="rId1049" Type="http://schemas.openxmlformats.org/officeDocument/2006/relationships/hyperlink" Target="http://online.zakon.kz/Document/?doc_id=39149769" TargetMode="External"/><Relationship Id="rId833" Type="http://schemas.openxmlformats.org/officeDocument/2006/relationships/hyperlink" Target="http://online.zakon.kz/Document/?doc_id=32111847" TargetMode="External"/><Relationship Id="rId265" Type="http://schemas.openxmlformats.org/officeDocument/2006/relationships/hyperlink" Target="http://online.zakon.kz/Document/?doc_id=32691008" TargetMode="External"/><Relationship Id="rId472" Type="http://schemas.openxmlformats.org/officeDocument/2006/relationships/hyperlink" Target="http://online.zakon.kz/Document/?doc_id=32111847" TargetMode="External"/><Relationship Id="rId900" Type="http://schemas.openxmlformats.org/officeDocument/2006/relationships/hyperlink" Target="http://online.zakon.kz/Document/?doc_id=38434812" TargetMode="External"/><Relationship Id="rId125" Type="http://schemas.openxmlformats.org/officeDocument/2006/relationships/hyperlink" Target="http://online.zakon.kz/Document/?doc_id=37287466" TargetMode="External"/><Relationship Id="rId332" Type="http://schemas.openxmlformats.org/officeDocument/2006/relationships/hyperlink" Target="http://online.zakon.kz/Document/?doc_id=35147956" TargetMode="External"/><Relationship Id="rId777" Type="http://schemas.openxmlformats.org/officeDocument/2006/relationships/hyperlink" Target="http://online.zakon.kz/Document/?doc_id=30994124" TargetMode="External"/><Relationship Id="rId984" Type="http://schemas.openxmlformats.org/officeDocument/2006/relationships/hyperlink" Target="http://online.zakon.kz/Document/?doc_id=39997873" TargetMode="External"/><Relationship Id="rId637" Type="http://schemas.openxmlformats.org/officeDocument/2006/relationships/hyperlink" Target="http://online.zakon.kz/Document/?doc_id=32874618" TargetMode="External"/><Relationship Id="rId844" Type="http://schemas.openxmlformats.org/officeDocument/2006/relationships/hyperlink" Target="http://online.zakon.kz/Document/?doc_id=31609276" TargetMode="External"/><Relationship Id="rId276" Type="http://schemas.openxmlformats.org/officeDocument/2006/relationships/hyperlink" Target="http://online.zakon.kz/Document/?doc_id=37287466" TargetMode="External"/><Relationship Id="rId483" Type="http://schemas.openxmlformats.org/officeDocument/2006/relationships/hyperlink" Target="http://online.zakon.kz/Document/?doc_id=38681059" TargetMode="External"/><Relationship Id="rId690" Type="http://schemas.openxmlformats.org/officeDocument/2006/relationships/hyperlink" Target="http://online.zakon.kz/Document/?doc_id=33836594" TargetMode="External"/><Relationship Id="rId704" Type="http://schemas.openxmlformats.org/officeDocument/2006/relationships/hyperlink" Target="http://online.zakon.kz/Document/?doc_id=34339854" TargetMode="External"/><Relationship Id="rId911" Type="http://schemas.openxmlformats.org/officeDocument/2006/relationships/hyperlink" Target="http://online.zakon.kz/Document/?doc_id=37708063" TargetMode="External"/><Relationship Id="rId40" Type="http://schemas.openxmlformats.org/officeDocument/2006/relationships/hyperlink" Target="http://online.zakon.kz/Document/?doc_id=33379306" TargetMode="External"/><Relationship Id="rId136" Type="http://schemas.openxmlformats.org/officeDocument/2006/relationships/hyperlink" Target="http://online.zakon.kz/Document/?doc_id=31220313" TargetMode="External"/><Relationship Id="rId343" Type="http://schemas.openxmlformats.org/officeDocument/2006/relationships/hyperlink" Target="http://online.zakon.kz/Document/?doc_id=39570701" TargetMode="External"/><Relationship Id="rId550" Type="http://schemas.openxmlformats.org/officeDocument/2006/relationships/hyperlink" Target="http://online.zakon.kz/Document/?doc_id=32691008" TargetMode="External"/><Relationship Id="rId788" Type="http://schemas.openxmlformats.org/officeDocument/2006/relationships/hyperlink" Target="http://online.zakon.kz/Document/?doc_id=32091089" TargetMode="External"/><Relationship Id="rId995" Type="http://schemas.openxmlformats.org/officeDocument/2006/relationships/hyperlink" Target="http://online.zakon.kz/Document/?doc_id=34093952" TargetMode="External"/><Relationship Id="rId203" Type="http://schemas.openxmlformats.org/officeDocument/2006/relationships/hyperlink" Target="http://online.zakon.kz/Document/?doc_id=30116356" TargetMode="External"/><Relationship Id="rId648" Type="http://schemas.openxmlformats.org/officeDocument/2006/relationships/hyperlink" Target="http://online.zakon.kz/Document/?doc_id=32691008" TargetMode="External"/><Relationship Id="rId855" Type="http://schemas.openxmlformats.org/officeDocument/2006/relationships/hyperlink" Target="http://online.zakon.kz/Document/?doc_id=31220313" TargetMode="External"/><Relationship Id="rId1040" Type="http://schemas.openxmlformats.org/officeDocument/2006/relationships/hyperlink" Target="http://online.zakon.kz/Document/?doc_id=37285263" TargetMode="External"/><Relationship Id="rId287" Type="http://schemas.openxmlformats.org/officeDocument/2006/relationships/hyperlink" Target="http://online.zakon.kz/Document/?doc_id=37287466" TargetMode="External"/><Relationship Id="rId410" Type="http://schemas.openxmlformats.org/officeDocument/2006/relationships/hyperlink" Target="http://online.zakon.kz/Document/?doc_id=32882345" TargetMode="External"/><Relationship Id="rId494" Type="http://schemas.openxmlformats.org/officeDocument/2006/relationships/hyperlink" Target="http://online.zakon.kz/Document/?doc_id=30369450" TargetMode="External"/><Relationship Id="rId508" Type="http://schemas.openxmlformats.org/officeDocument/2006/relationships/hyperlink" Target="http://online.zakon.kz/Document/?doc_id=38259854" TargetMode="External"/><Relationship Id="rId715" Type="http://schemas.openxmlformats.org/officeDocument/2006/relationships/hyperlink" Target="http://online.zakon.kz/Document/?doc_id=37605047" TargetMode="External"/><Relationship Id="rId922" Type="http://schemas.openxmlformats.org/officeDocument/2006/relationships/hyperlink" Target="http://online.zakon.kz/Document/?doc_id=33836594" TargetMode="External"/><Relationship Id="rId147" Type="http://schemas.openxmlformats.org/officeDocument/2006/relationships/hyperlink" Target="http://online.zakon.kz/Document/?doc_id=32111847" TargetMode="External"/><Relationship Id="rId354" Type="http://schemas.openxmlformats.org/officeDocument/2006/relationships/hyperlink" Target="http://online.zakon.kz/Document/?doc_id=37285263" TargetMode="External"/><Relationship Id="rId799" Type="http://schemas.openxmlformats.org/officeDocument/2006/relationships/hyperlink" Target="http://online.zakon.kz/Document/?doc_id=37285263" TargetMode="External"/><Relationship Id="rId51" Type="http://schemas.openxmlformats.org/officeDocument/2006/relationships/hyperlink" Target="http://online.zakon.kz/Document/?doc_id=38434812" TargetMode="External"/><Relationship Id="rId561" Type="http://schemas.openxmlformats.org/officeDocument/2006/relationships/hyperlink" Target="http://online.zakon.kz/Document/?doc_id=39768520" TargetMode="External"/><Relationship Id="rId659" Type="http://schemas.openxmlformats.org/officeDocument/2006/relationships/hyperlink" Target="http://online.zakon.kz/Document/?doc_id=37285263" TargetMode="External"/><Relationship Id="rId866" Type="http://schemas.openxmlformats.org/officeDocument/2006/relationships/hyperlink" Target="http://online.zakon.kz/Document/?doc_id=39214969" TargetMode="External"/><Relationship Id="rId214" Type="http://schemas.openxmlformats.org/officeDocument/2006/relationships/hyperlink" Target="http://online.zakon.kz/Document/?doc_id=31221742" TargetMode="External"/><Relationship Id="rId298" Type="http://schemas.openxmlformats.org/officeDocument/2006/relationships/hyperlink" Target="http://online.zakon.kz/Document/?doc_id=32691008" TargetMode="External"/><Relationship Id="rId421" Type="http://schemas.openxmlformats.org/officeDocument/2006/relationships/hyperlink" Target="http://online.zakon.kz/Document/?doc_id=35882772" TargetMode="External"/><Relationship Id="rId519" Type="http://schemas.openxmlformats.org/officeDocument/2006/relationships/hyperlink" Target="http://online.zakon.kz/Document/?doc_id=30447840" TargetMode="External"/><Relationship Id="rId1051" Type="http://schemas.openxmlformats.org/officeDocument/2006/relationships/hyperlink" Target="http://online.zakon.kz/Document/?doc_id=31066257" TargetMode="External"/><Relationship Id="rId158" Type="http://schemas.openxmlformats.org/officeDocument/2006/relationships/hyperlink" Target="http://online.zakon.kz/Document/?doc_id=31221742" TargetMode="External"/><Relationship Id="rId726" Type="http://schemas.openxmlformats.org/officeDocument/2006/relationships/hyperlink" Target="http://online.zakon.kz/Document/?doc_id=32091089" TargetMode="External"/><Relationship Id="rId933" Type="http://schemas.openxmlformats.org/officeDocument/2006/relationships/hyperlink" Target="http://online.zakon.kz/Document/?doc_id=37285263" TargetMode="External"/><Relationship Id="rId1009" Type="http://schemas.openxmlformats.org/officeDocument/2006/relationships/hyperlink" Target="http://online.zakon.kz/Document/?doc_id=34339854" TargetMode="External"/><Relationship Id="rId62" Type="http://schemas.openxmlformats.org/officeDocument/2006/relationships/hyperlink" Target="http://online.zakon.kz/Document/?doc_id=31220313" TargetMode="External"/><Relationship Id="rId365" Type="http://schemas.openxmlformats.org/officeDocument/2006/relationships/hyperlink" Target="http://online.zakon.kz/Document/?doc_id=32111847" TargetMode="External"/><Relationship Id="rId572" Type="http://schemas.openxmlformats.org/officeDocument/2006/relationships/hyperlink" Target="http://online.zakon.kz/Document/?doc_id=33588294" TargetMode="External"/><Relationship Id="rId225" Type="http://schemas.openxmlformats.org/officeDocument/2006/relationships/hyperlink" Target="http://online.zakon.kz/Document/?doc_id=32693649" TargetMode="External"/><Relationship Id="rId432" Type="http://schemas.openxmlformats.org/officeDocument/2006/relationships/hyperlink" Target="http://online.zakon.kz/Document/?doc_id=30116574" TargetMode="External"/><Relationship Id="rId877" Type="http://schemas.openxmlformats.org/officeDocument/2006/relationships/hyperlink" Target="http://online.zakon.kz/Document/?doc_id=37285263" TargetMode="External"/><Relationship Id="rId1062" Type="http://schemas.openxmlformats.org/officeDocument/2006/relationships/hyperlink" Target="http://online.zakon.kz/Document/?doc_id=38924913" TargetMode="External"/><Relationship Id="rId737" Type="http://schemas.openxmlformats.org/officeDocument/2006/relationships/hyperlink" Target="http://online.zakon.kz/Document/?doc_id=32691008" TargetMode="External"/><Relationship Id="rId944" Type="http://schemas.openxmlformats.org/officeDocument/2006/relationships/hyperlink" Target="http://online.zakon.kz/Document/?doc_id=38434812" TargetMode="External"/><Relationship Id="rId73" Type="http://schemas.openxmlformats.org/officeDocument/2006/relationships/hyperlink" Target="http://online.zakon.kz/Document/?doc_id=34339854" TargetMode="External"/><Relationship Id="rId169" Type="http://schemas.openxmlformats.org/officeDocument/2006/relationships/hyperlink" Target="http://online.zakon.kz/Document/?doc_id=30084425" TargetMode="External"/><Relationship Id="rId376" Type="http://schemas.openxmlformats.org/officeDocument/2006/relationships/hyperlink" Target="http://online.zakon.kz/Document/?doc_id=39467352" TargetMode="External"/><Relationship Id="rId583" Type="http://schemas.openxmlformats.org/officeDocument/2006/relationships/hyperlink" Target="http://online.zakon.kz/Document/?doc_id=31221742" TargetMode="External"/><Relationship Id="rId790" Type="http://schemas.openxmlformats.org/officeDocument/2006/relationships/hyperlink" Target="http://online.zakon.kz/Document/?doc_id=39214969" TargetMode="External"/><Relationship Id="rId804" Type="http://schemas.openxmlformats.org/officeDocument/2006/relationships/hyperlink" Target="http://online.zakon.kz/Document/?doc_id=32691008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online.zakon.kz/Document/?doc_id=34093952" TargetMode="External"/><Relationship Id="rId443" Type="http://schemas.openxmlformats.org/officeDocument/2006/relationships/hyperlink" Target="http://online.zakon.kz/Document/?doc_id=30916966" TargetMode="External"/><Relationship Id="rId650" Type="http://schemas.openxmlformats.org/officeDocument/2006/relationships/hyperlink" Target="http://online.zakon.kz/Document/?doc_id=32691008" TargetMode="External"/><Relationship Id="rId888" Type="http://schemas.openxmlformats.org/officeDocument/2006/relationships/hyperlink" Target="http://online.zakon.kz/Document/?doc_id=32111847" TargetMode="External"/><Relationship Id="rId1073" Type="http://schemas.openxmlformats.org/officeDocument/2006/relationships/hyperlink" Target="http://online.zakon.kz/Document/?doc_id=30369330" TargetMode="External"/><Relationship Id="rId303" Type="http://schemas.openxmlformats.org/officeDocument/2006/relationships/hyperlink" Target="http://online.zakon.kz/Document/?doc_id=31645319" TargetMode="External"/><Relationship Id="rId748" Type="http://schemas.openxmlformats.org/officeDocument/2006/relationships/hyperlink" Target="http://online.zakon.kz/Document/?doc_id=34339854" TargetMode="External"/><Relationship Id="rId955" Type="http://schemas.openxmlformats.org/officeDocument/2006/relationships/hyperlink" Target="http://online.zakon.kz/Document/?doc_id=37285263" TargetMode="External"/><Relationship Id="rId84" Type="http://schemas.openxmlformats.org/officeDocument/2006/relationships/hyperlink" Target="http://online.zakon.kz/Document/?doc_id=32691008" TargetMode="External"/><Relationship Id="rId387" Type="http://schemas.openxmlformats.org/officeDocument/2006/relationships/hyperlink" Target="http://online.zakon.kz/Document/?doc_id=33030003" TargetMode="External"/><Relationship Id="rId510" Type="http://schemas.openxmlformats.org/officeDocument/2006/relationships/hyperlink" Target="http://online.zakon.kz/Document/?doc_id=30369450" TargetMode="External"/><Relationship Id="rId594" Type="http://schemas.openxmlformats.org/officeDocument/2006/relationships/hyperlink" Target="http://online.zakon.kz/Document/?doc_id=30369330" TargetMode="External"/><Relationship Id="rId608" Type="http://schemas.openxmlformats.org/officeDocument/2006/relationships/hyperlink" Target="http://online.zakon.kz/Document/?doc_id=39214969" TargetMode="External"/><Relationship Id="rId815" Type="http://schemas.openxmlformats.org/officeDocument/2006/relationships/hyperlink" Target="http://online.zakon.kz/Document/?doc_id=30051805" TargetMode="External"/><Relationship Id="rId247" Type="http://schemas.openxmlformats.org/officeDocument/2006/relationships/hyperlink" Target="http://online.zakon.kz/Document/?doc_id=34068212" TargetMode="External"/><Relationship Id="rId899" Type="http://schemas.openxmlformats.org/officeDocument/2006/relationships/hyperlink" Target="http://online.zakon.kz/Document/?doc_id=37285263" TargetMode="External"/><Relationship Id="rId1000" Type="http://schemas.openxmlformats.org/officeDocument/2006/relationships/hyperlink" Target="http://online.zakon.kz/Document/?doc_id=37285263" TargetMode="External"/><Relationship Id="rId1084" Type="http://schemas.openxmlformats.org/officeDocument/2006/relationships/footer" Target="footer3.xml"/><Relationship Id="rId107" Type="http://schemas.openxmlformats.org/officeDocument/2006/relationships/hyperlink" Target="http://online.zakon.kz/Document/?doc_id=32111847" TargetMode="External"/><Relationship Id="rId454" Type="http://schemas.openxmlformats.org/officeDocument/2006/relationships/hyperlink" Target="http://online.zakon.kz/Document/?doc_id=30914768" TargetMode="External"/><Relationship Id="rId661" Type="http://schemas.openxmlformats.org/officeDocument/2006/relationships/hyperlink" Target="http://online.zakon.kz/Document/?doc_id=33836594" TargetMode="External"/><Relationship Id="rId759" Type="http://schemas.openxmlformats.org/officeDocument/2006/relationships/hyperlink" Target="http://online.zakon.kz/Document/?doc_id=31416433" TargetMode="External"/><Relationship Id="rId966" Type="http://schemas.openxmlformats.org/officeDocument/2006/relationships/hyperlink" Target="http://online.zakon.kz/Document/?doc_id=37285263" TargetMode="External"/><Relationship Id="rId11" Type="http://schemas.openxmlformats.org/officeDocument/2006/relationships/hyperlink" Target="http://online.zakon.kz/Document/?doc_id=30051816" TargetMode="External"/><Relationship Id="rId314" Type="http://schemas.openxmlformats.org/officeDocument/2006/relationships/hyperlink" Target="http://online.zakon.kz/Document/?doc_id=32111847" TargetMode="External"/><Relationship Id="rId398" Type="http://schemas.openxmlformats.org/officeDocument/2006/relationships/hyperlink" Target="http://online.zakon.kz/Document/?doc_id=37285263" TargetMode="External"/><Relationship Id="rId521" Type="http://schemas.openxmlformats.org/officeDocument/2006/relationships/hyperlink" Target="http://online.zakon.kz/Document/?doc_id=31220313" TargetMode="External"/><Relationship Id="rId619" Type="http://schemas.openxmlformats.org/officeDocument/2006/relationships/hyperlink" Target="http://online.zakon.kz/Document/?doc_id=30369330" TargetMode="External"/><Relationship Id="rId95" Type="http://schemas.openxmlformats.org/officeDocument/2006/relationships/hyperlink" Target="http://online.zakon.kz/Document/?doc_id=32111847" TargetMode="External"/><Relationship Id="rId160" Type="http://schemas.openxmlformats.org/officeDocument/2006/relationships/hyperlink" Target="http://online.zakon.kz/Document/?doc_id=38434812" TargetMode="External"/><Relationship Id="rId826" Type="http://schemas.openxmlformats.org/officeDocument/2006/relationships/hyperlink" Target="http://online.zakon.kz/Document/?doc_id=30369330" TargetMode="External"/><Relationship Id="rId1011" Type="http://schemas.openxmlformats.org/officeDocument/2006/relationships/hyperlink" Target="http://online.zakon.kz/Document/?doc_id=34829710" TargetMode="External"/><Relationship Id="rId258" Type="http://schemas.openxmlformats.org/officeDocument/2006/relationships/hyperlink" Target="http://online.zakon.kz/Document/?doc_id=37287466" TargetMode="External"/><Relationship Id="rId465" Type="http://schemas.openxmlformats.org/officeDocument/2006/relationships/hyperlink" Target="http://online.zakon.kz/Document/?doc_id=37287466" TargetMode="External"/><Relationship Id="rId672" Type="http://schemas.openxmlformats.org/officeDocument/2006/relationships/hyperlink" Target="http://online.zakon.kz/Document/?doc_id=38924913" TargetMode="External"/><Relationship Id="rId22" Type="http://schemas.openxmlformats.org/officeDocument/2006/relationships/hyperlink" Target="http://online.zakon.kz/Document/?doc_id=37287466" TargetMode="External"/><Relationship Id="rId118" Type="http://schemas.openxmlformats.org/officeDocument/2006/relationships/hyperlink" Target="http://online.zakon.kz/Document/?doc_id=32111847" TargetMode="External"/><Relationship Id="rId325" Type="http://schemas.openxmlformats.org/officeDocument/2006/relationships/hyperlink" Target="http://online.zakon.kz/Document/?doc_id=33782555" TargetMode="External"/><Relationship Id="rId532" Type="http://schemas.openxmlformats.org/officeDocument/2006/relationships/hyperlink" Target="http://online.zakon.kz/Document/?doc_id=31548165" TargetMode="External"/><Relationship Id="rId977" Type="http://schemas.openxmlformats.org/officeDocument/2006/relationships/hyperlink" Target="http://online.zakon.kz/Document/?doc_id=30369330" TargetMode="External"/><Relationship Id="rId171" Type="http://schemas.openxmlformats.org/officeDocument/2006/relationships/hyperlink" Target="http://online.zakon.kz/Document/?doc_id=30051805" TargetMode="External"/><Relationship Id="rId837" Type="http://schemas.openxmlformats.org/officeDocument/2006/relationships/hyperlink" Target="http://online.zakon.kz/Document/?doc_id=37287466" TargetMode="External"/><Relationship Id="rId1022" Type="http://schemas.openxmlformats.org/officeDocument/2006/relationships/hyperlink" Target="http://online.zakon.kz/Document/?doc_id=31613107" TargetMode="External"/><Relationship Id="rId269" Type="http://schemas.openxmlformats.org/officeDocument/2006/relationships/hyperlink" Target="http://online.zakon.kz/Document/?doc_id=34223683" TargetMode="External"/><Relationship Id="rId476" Type="http://schemas.openxmlformats.org/officeDocument/2006/relationships/hyperlink" Target="http://online.zakon.kz/Document/?doc_id=39879187" TargetMode="External"/><Relationship Id="rId683" Type="http://schemas.openxmlformats.org/officeDocument/2006/relationships/hyperlink" Target="http://online.zakon.kz/Document/?doc_id=33872756" TargetMode="External"/><Relationship Id="rId890" Type="http://schemas.openxmlformats.org/officeDocument/2006/relationships/hyperlink" Target="http://online.zakon.kz/Document/?doc_id=37285263" TargetMode="External"/><Relationship Id="rId904" Type="http://schemas.openxmlformats.org/officeDocument/2006/relationships/hyperlink" Target="http://online.zakon.kz/Document/?doc_id=32111847" TargetMode="External"/><Relationship Id="rId33" Type="http://schemas.openxmlformats.org/officeDocument/2006/relationships/hyperlink" Target="http://online.zakon.kz/Document/?doc_id=31220313" TargetMode="External"/><Relationship Id="rId129" Type="http://schemas.openxmlformats.org/officeDocument/2006/relationships/hyperlink" Target="http://online.zakon.kz/Document/?doc_id=33830279" TargetMode="External"/><Relationship Id="rId336" Type="http://schemas.openxmlformats.org/officeDocument/2006/relationships/hyperlink" Target="jexec:find-class-298707" TargetMode="External"/><Relationship Id="rId543" Type="http://schemas.openxmlformats.org/officeDocument/2006/relationships/hyperlink" Target="http://online.zakon.kz/Document/?doc_id=30369450" TargetMode="External"/><Relationship Id="rId988" Type="http://schemas.openxmlformats.org/officeDocument/2006/relationships/hyperlink" Target="http://online.zakon.kz/Document/?doc_id=31025539" TargetMode="External"/><Relationship Id="rId182" Type="http://schemas.openxmlformats.org/officeDocument/2006/relationships/hyperlink" Target="http://online.zakon.kz/Document/?doc_id=30084084" TargetMode="External"/><Relationship Id="rId403" Type="http://schemas.openxmlformats.org/officeDocument/2006/relationships/hyperlink" Target="http://online.zakon.kz/Document/?doc_id=31038131" TargetMode="External"/><Relationship Id="rId750" Type="http://schemas.openxmlformats.org/officeDocument/2006/relationships/hyperlink" Target="http://online.zakon.kz/Document/?doc_id=33836594" TargetMode="External"/><Relationship Id="rId848" Type="http://schemas.openxmlformats.org/officeDocument/2006/relationships/hyperlink" Target="http://online.zakon.kz/Document/?doc_id=37902500" TargetMode="External"/><Relationship Id="rId1033" Type="http://schemas.openxmlformats.org/officeDocument/2006/relationships/hyperlink" Target="http://online.zakon.kz/Document/?doc_id=37287466" TargetMode="External"/><Relationship Id="rId487" Type="http://schemas.openxmlformats.org/officeDocument/2006/relationships/hyperlink" Target="http://online.zakon.kz/Document/?doc_id=31645777" TargetMode="External"/><Relationship Id="rId610" Type="http://schemas.openxmlformats.org/officeDocument/2006/relationships/hyperlink" Target="http://online.zakon.kz/Document/?doc_id=34295132" TargetMode="External"/><Relationship Id="rId694" Type="http://schemas.openxmlformats.org/officeDocument/2006/relationships/hyperlink" Target="http://online.zakon.kz/Document/?doc_id=35147956" TargetMode="External"/><Relationship Id="rId708" Type="http://schemas.openxmlformats.org/officeDocument/2006/relationships/hyperlink" Target="http://online.zakon.kz/Document/?doc_id=38434812" TargetMode="External"/><Relationship Id="rId915" Type="http://schemas.openxmlformats.org/officeDocument/2006/relationships/hyperlink" Target="http://online.zakon.kz/Document/?doc_id=33830279" TargetMode="External"/><Relationship Id="rId347" Type="http://schemas.openxmlformats.org/officeDocument/2006/relationships/hyperlink" Target="http://online.zakon.kz/Document/?doc_id=34836897" TargetMode="External"/><Relationship Id="rId999" Type="http://schemas.openxmlformats.org/officeDocument/2006/relationships/hyperlink" Target="http://online.zakon.kz/Document/?doc_id=33746760" TargetMode="External"/><Relationship Id="rId44" Type="http://schemas.openxmlformats.org/officeDocument/2006/relationships/hyperlink" Target="http://online.zakon.kz/Document/?doc_id=34339854" TargetMode="External"/><Relationship Id="rId554" Type="http://schemas.openxmlformats.org/officeDocument/2006/relationships/hyperlink" Target="http://online.zakon.kz/Document/?doc_id=33588294" TargetMode="External"/><Relationship Id="rId761" Type="http://schemas.openxmlformats.org/officeDocument/2006/relationships/hyperlink" Target="http://online.zakon.kz/Document/?doc_id=38871381" TargetMode="External"/><Relationship Id="rId859" Type="http://schemas.openxmlformats.org/officeDocument/2006/relationships/hyperlink" Target="http://online.zakon.kz/Document/?doc_id=34295132" TargetMode="External"/><Relationship Id="rId193" Type="http://schemas.openxmlformats.org/officeDocument/2006/relationships/hyperlink" Target="http://online.zakon.kz/Document/?doc_id=31645319" TargetMode="External"/><Relationship Id="rId207" Type="http://schemas.openxmlformats.org/officeDocument/2006/relationships/hyperlink" Target="http://online.zakon.kz/Document/?doc_id=30607264" TargetMode="External"/><Relationship Id="rId414" Type="http://schemas.openxmlformats.org/officeDocument/2006/relationships/hyperlink" Target="http://online.zakon.kz/Document/?doc_id=39824996" TargetMode="External"/><Relationship Id="rId498" Type="http://schemas.openxmlformats.org/officeDocument/2006/relationships/hyperlink" Target="http://online.zakon.kz/Document/?doc_id=31034833" TargetMode="External"/><Relationship Id="rId621" Type="http://schemas.openxmlformats.org/officeDocument/2006/relationships/hyperlink" Target="http://online.zakon.kz/Document/?doc_id=31416433" TargetMode="External"/><Relationship Id="rId1044" Type="http://schemas.openxmlformats.org/officeDocument/2006/relationships/hyperlink" Target="http://online.zakon.kz/Document/?doc_id=33332507" TargetMode="External"/><Relationship Id="rId260" Type="http://schemas.openxmlformats.org/officeDocument/2006/relationships/hyperlink" Target="http://online.zakon.kz/Document/?doc_id=35069881" TargetMode="External"/><Relationship Id="rId719" Type="http://schemas.openxmlformats.org/officeDocument/2006/relationships/hyperlink" Target="http://online.zakon.kz/Document/?doc_id=31220313" TargetMode="External"/><Relationship Id="rId926" Type="http://schemas.openxmlformats.org/officeDocument/2006/relationships/hyperlink" Target="http://online.zakon.kz/Document/?doc_id=37285263" TargetMode="External"/><Relationship Id="rId55" Type="http://schemas.openxmlformats.org/officeDocument/2006/relationships/hyperlink" Target="http://online.zakon.kz/Document/?doc_id=31220313" TargetMode="External"/><Relationship Id="rId120" Type="http://schemas.openxmlformats.org/officeDocument/2006/relationships/hyperlink" Target="http://online.zakon.kz/Document/?doc_id=31416433" TargetMode="External"/><Relationship Id="rId358" Type="http://schemas.openxmlformats.org/officeDocument/2006/relationships/hyperlink" Target="http://online.zakon.kz/Document/?doc_id=33589941" TargetMode="External"/><Relationship Id="rId565" Type="http://schemas.openxmlformats.org/officeDocument/2006/relationships/hyperlink" Target="http://online.zakon.kz/Document/?doc_id=30369330" TargetMode="External"/><Relationship Id="rId772" Type="http://schemas.openxmlformats.org/officeDocument/2006/relationships/hyperlink" Target="http://online.zakon.kz/Document/?doc_id=33830279" TargetMode="External"/><Relationship Id="rId218" Type="http://schemas.openxmlformats.org/officeDocument/2006/relationships/hyperlink" Target="http://online.zakon.kz/Document/?doc_id=32691008" TargetMode="External"/><Relationship Id="rId425" Type="http://schemas.openxmlformats.org/officeDocument/2006/relationships/hyperlink" Target="http://online.zakon.kz/Document/?doc_id=30916966" TargetMode="External"/><Relationship Id="rId632" Type="http://schemas.openxmlformats.org/officeDocument/2006/relationships/hyperlink" Target="http://online.zakon.kz/Document/?doc_id=39839669" TargetMode="External"/><Relationship Id="rId1055" Type="http://schemas.openxmlformats.org/officeDocument/2006/relationships/hyperlink" Target="http://online.zakon.kz/Document/?doc_id=31613107" TargetMode="External"/><Relationship Id="rId271" Type="http://schemas.openxmlformats.org/officeDocument/2006/relationships/hyperlink" Target="http://online.zakon.kz/Document/?doc_id=39509537" TargetMode="External"/><Relationship Id="rId937" Type="http://schemas.openxmlformats.org/officeDocument/2006/relationships/hyperlink" Target="http://online.zakon.kz/Document/?doc_id=33030003" TargetMode="External"/><Relationship Id="rId66" Type="http://schemas.openxmlformats.org/officeDocument/2006/relationships/hyperlink" Target="http://online.zakon.kz/Document/?doc_id=37285263" TargetMode="External"/><Relationship Id="rId131" Type="http://schemas.openxmlformats.org/officeDocument/2006/relationships/hyperlink" Target="http://online.zakon.kz/Document/?doc_id=32111847" TargetMode="External"/><Relationship Id="rId369" Type="http://schemas.openxmlformats.org/officeDocument/2006/relationships/hyperlink" Target="http://online.zakon.kz/Document/?doc_id=34295132" TargetMode="External"/><Relationship Id="rId576" Type="http://schemas.openxmlformats.org/officeDocument/2006/relationships/hyperlink" Target="http://online.zakon.kz/Document/?doc_id=39406567" TargetMode="External"/><Relationship Id="rId783" Type="http://schemas.openxmlformats.org/officeDocument/2006/relationships/hyperlink" Target="http://online.zakon.kz/Document/?doc_id=30369330" TargetMode="External"/><Relationship Id="rId990" Type="http://schemas.openxmlformats.org/officeDocument/2006/relationships/hyperlink" Target="http://online.zakon.kz/Document/?doc_id=30051805" TargetMode="External"/><Relationship Id="rId229" Type="http://schemas.openxmlformats.org/officeDocument/2006/relationships/hyperlink" Target="http://online.zakon.kz/Document/?doc_id=32111847" TargetMode="External"/><Relationship Id="rId436" Type="http://schemas.openxmlformats.org/officeDocument/2006/relationships/hyperlink" Target="http://online.zakon.kz/Document/?doc_id=37287466" TargetMode="External"/><Relationship Id="rId643" Type="http://schemas.openxmlformats.org/officeDocument/2006/relationships/hyperlink" Target="http://online.zakon.kz/Document/?doc_id=37287466" TargetMode="External"/><Relationship Id="rId1066" Type="http://schemas.openxmlformats.org/officeDocument/2006/relationships/hyperlink" Target="http://online.zakon.kz/Document/?doc_id=2049314" TargetMode="External"/><Relationship Id="rId850" Type="http://schemas.openxmlformats.org/officeDocument/2006/relationships/hyperlink" Target="http://online.zakon.kz/Document/?doc_id=37285263" TargetMode="External"/><Relationship Id="rId948" Type="http://schemas.openxmlformats.org/officeDocument/2006/relationships/hyperlink" Target="http://online.zakon.kz/Document/?doc_id=37285263" TargetMode="External"/><Relationship Id="rId77" Type="http://schemas.openxmlformats.org/officeDocument/2006/relationships/hyperlink" Target="http://online.zakon.kz/Document/?doc_id=37764413" TargetMode="External"/><Relationship Id="rId282" Type="http://schemas.openxmlformats.org/officeDocument/2006/relationships/hyperlink" Target="http://online.zakon.kz/Document/?doc_id=37287466" TargetMode="External"/><Relationship Id="rId503" Type="http://schemas.openxmlformats.org/officeDocument/2006/relationships/hyperlink" Target="http://online.zakon.kz/Document/?doc_id=37287466" TargetMode="External"/><Relationship Id="rId587" Type="http://schemas.openxmlformats.org/officeDocument/2006/relationships/hyperlink" Target="http://online.zakon.kz/Document/?doc_id=37902500" TargetMode="External"/><Relationship Id="rId710" Type="http://schemas.openxmlformats.org/officeDocument/2006/relationships/hyperlink" Target="http://online.zakon.kz/Document/?doc_id=32689224" TargetMode="External"/><Relationship Id="rId808" Type="http://schemas.openxmlformats.org/officeDocument/2006/relationships/hyperlink" Target="http://online.zakon.kz/Document/?doc_id=37285263" TargetMode="External"/><Relationship Id="rId8" Type="http://schemas.openxmlformats.org/officeDocument/2006/relationships/hyperlink" Target="http://online.zakon.kz/Document/?doc_id=30051805" TargetMode="External"/><Relationship Id="rId142" Type="http://schemas.openxmlformats.org/officeDocument/2006/relationships/hyperlink" Target="http://online.zakon.kz/Document/?doc_id=38597658" TargetMode="External"/><Relationship Id="rId447" Type="http://schemas.openxmlformats.org/officeDocument/2006/relationships/hyperlink" Target="http://online.zakon.kz/Document/?doc_id=37605047" TargetMode="External"/><Relationship Id="rId794" Type="http://schemas.openxmlformats.org/officeDocument/2006/relationships/hyperlink" Target="http://online.zakon.kz/Document/?doc_id=32691008" TargetMode="External"/><Relationship Id="rId1077" Type="http://schemas.openxmlformats.org/officeDocument/2006/relationships/hyperlink" Target="http://online.zakon.kz/Document/?doc_id=32691008" TargetMode="External"/><Relationship Id="rId654" Type="http://schemas.openxmlformats.org/officeDocument/2006/relationships/hyperlink" Target="http://online.zakon.kz/Document/?doc_id=38871381" TargetMode="External"/><Relationship Id="rId861" Type="http://schemas.openxmlformats.org/officeDocument/2006/relationships/hyperlink" Target="http://online.zakon.kz/Document/?doc_id=34339854" TargetMode="External"/><Relationship Id="rId959" Type="http://schemas.openxmlformats.org/officeDocument/2006/relationships/hyperlink" Target="http://online.zakon.kz/Document/?doc_id=38434812" TargetMode="External"/><Relationship Id="rId293" Type="http://schemas.openxmlformats.org/officeDocument/2006/relationships/hyperlink" Target="http://online.zakon.kz/Document/?doc_id=37296150" TargetMode="External"/><Relationship Id="rId307" Type="http://schemas.openxmlformats.org/officeDocument/2006/relationships/hyperlink" Target="http://online.zakon.kz/Document/?doc_id=31645777" TargetMode="External"/><Relationship Id="rId514" Type="http://schemas.openxmlformats.org/officeDocument/2006/relationships/hyperlink" Target="http://online.zakon.kz/Document/?doc_id=32691008" TargetMode="External"/><Relationship Id="rId721" Type="http://schemas.openxmlformats.org/officeDocument/2006/relationships/hyperlink" Target="http://online.zakon.kz/Document/?doc_id=31220313" TargetMode="External"/><Relationship Id="rId88" Type="http://schemas.openxmlformats.org/officeDocument/2006/relationships/hyperlink" Target="http://online.zakon.kz/Document/?doc_id=31416433" TargetMode="External"/><Relationship Id="rId153" Type="http://schemas.openxmlformats.org/officeDocument/2006/relationships/hyperlink" Target="http://online.zakon.kz/Document/?doc_id=32111847" TargetMode="External"/><Relationship Id="rId360" Type="http://schemas.openxmlformats.org/officeDocument/2006/relationships/hyperlink" Target="http://online.zakon.kz/Document/?doc_id=32111847" TargetMode="External"/><Relationship Id="rId598" Type="http://schemas.openxmlformats.org/officeDocument/2006/relationships/hyperlink" Target="http://online.zakon.kz/Document/?doc_id=36395322" TargetMode="External"/><Relationship Id="rId819" Type="http://schemas.openxmlformats.org/officeDocument/2006/relationships/hyperlink" Target="http://online.zakon.kz/Document/?doc_id=30369330" TargetMode="External"/><Relationship Id="rId1004" Type="http://schemas.openxmlformats.org/officeDocument/2006/relationships/hyperlink" Target="http://online.zakon.kz/Document/?doc_id=31112346" TargetMode="External"/><Relationship Id="rId220" Type="http://schemas.openxmlformats.org/officeDocument/2006/relationships/hyperlink" Target="http://online.zakon.kz/Document/?doc_id=31645319" TargetMode="External"/><Relationship Id="rId458" Type="http://schemas.openxmlformats.org/officeDocument/2006/relationships/hyperlink" Target="http://online.zakon.kz/Document/?doc_id=32111847" TargetMode="External"/><Relationship Id="rId665" Type="http://schemas.openxmlformats.org/officeDocument/2006/relationships/hyperlink" Target="http://online.zakon.kz/Document/?doc_id=31220313" TargetMode="External"/><Relationship Id="rId872" Type="http://schemas.openxmlformats.org/officeDocument/2006/relationships/hyperlink" Target="http://online.zakon.kz/Document/?doc_id=32874618" TargetMode="External"/><Relationship Id="rId15" Type="http://schemas.openxmlformats.org/officeDocument/2006/relationships/hyperlink" Target="http://online.zakon.kz/Document/?doc_id=30116574" TargetMode="External"/><Relationship Id="rId318" Type="http://schemas.openxmlformats.org/officeDocument/2006/relationships/hyperlink" Target="http://online.zakon.kz/Document/?doc_id=38153973" TargetMode="External"/><Relationship Id="rId525" Type="http://schemas.openxmlformats.org/officeDocument/2006/relationships/hyperlink" Target="http://online.zakon.kz/Document/?doc_id=31345693" TargetMode="External"/><Relationship Id="rId732" Type="http://schemas.openxmlformats.org/officeDocument/2006/relationships/hyperlink" Target="http://online.zakon.kz/Document/?doc_id=31416528" TargetMode="External"/><Relationship Id="rId99" Type="http://schemas.openxmlformats.org/officeDocument/2006/relationships/hyperlink" Target="http://online.zakon.kz/Document/?doc_id=31220313" TargetMode="External"/><Relationship Id="rId164" Type="http://schemas.openxmlformats.org/officeDocument/2006/relationships/hyperlink" Target="http://online.zakon.kz/Document/?doc_id=37285263" TargetMode="External"/><Relationship Id="rId371" Type="http://schemas.openxmlformats.org/officeDocument/2006/relationships/hyperlink" Target="http://online.zakon.kz/Document/?doc_id=32111847" TargetMode="External"/><Relationship Id="rId1015" Type="http://schemas.openxmlformats.org/officeDocument/2006/relationships/hyperlink" Target="http://online.zakon.kz/Document/?doc_id=37913746" TargetMode="External"/><Relationship Id="rId469" Type="http://schemas.openxmlformats.org/officeDocument/2006/relationships/hyperlink" Target="http://online.zakon.kz/Document/?doc_id=30916966" TargetMode="External"/><Relationship Id="rId676" Type="http://schemas.openxmlformats.org/officeDocument/2006/relationships/hyperlink" Target="http://online.zakon.kz/Document/?doc_id=37285263" TargetMode="External"/><Relationship Id="rId883" Type="http://schemas.openxmlformats.org/officeDocument/2006/relationships/hyperlink" Target="http://online.zakon.kz/Document/?doc_id=38434812" TargetMode="External"/><Relationship Id="rId26" Type="http://schemas.openxmlformats.org/officeDocument/2006/relationships/hyperlink" Target="http://online.zakon.kz/Document/?doc_id=32111847" TargetMode="External"/><Relationship Id="rId231" Type="http://schemas.openxmlformats.org/officeDocument/2006/relationships/hyperlink" Target="http://online.zakon.kz/Document/?doc_id=37902500" TargetMode="External"/><Relationship Id="rId329" Type="http://schemas.openxmlformats.org/officeDocument/2006/relationships/hyperlink" Target="http://online.zakon.kz/Document/?doc_id=31645319" TargetMode="External"/><Relationship Id="rId536" Type="http://schemas.openxmlformats.org/officeDocument/2006/relationships/hyperlink" Target="http://online.zakon.kz/Document/?doc_id=38998151" TargetMode="External"/><Relationship Id="rId175" Type="http://schemas.openxmlformats.org/officeDocument/2006/relationships/hyperlink" Target="http://online.zakon.kz/Document/?doc_id=33379306" TargetMode="External"/><Relationship Id="rId743" Type="http://schemas.openxmlformats.org/officeDocument/2006/relationships/hyperlink" Target="http://online.zakon.kz/Document/?doc_id=31220313" TargetMode="External"/><Relationship Id="rId950" Type="http://schemas.openxmlformats.org/officeDocument/2006/relationships/hyperlink" Target="http://online.zakon.kz/Document/?doc_id=37285263" TargetMode="External"/><Relationship Id="rId1026" Type="http://schemas.openxmlformats.org/officeDocument/2006/relationships/hyperlink" Target="http://online.zakon.kz/Document/?doc_id=30045013" TargetMode="External"/><Relationship Id="rId382" Type="http://schemas.openxmlformats.org/officeDocument/2006/relationships/hyperlink" Target="http://online.zakon.kz/Document/?doc_id=36326139" TargetMode="External"/><Relationship Id="rId603" Type="http://schemas.openxmlformats.org/officeDocument/2006/relationships/hyperlink" Target="http://online.zakon.kz/Document/?doc_id=37285263" TargetMode="External"/><Relationship Id="rId687" Type="http://schemas.openxmlformats.org/officeDocument/2006/relationships/hyperlink" Target="http://online.zakon.kz/Document/?doc_id=32091089" TargetMode="External"/><Relationship Id="rId810" Type="http://schemas.openxmlformats.org/officeDocument/2006/relationships/hyperlink" Target="http://online.zakon.kz/Document/?doc_id=31818364" TargetMode="External"/><Relationship Id="rId908" Type="http://schemas.openxmlformats.org/officeDocument/2006/relationships/hyperlink" Target="http://online.zakon.kz/Document/?doc_id=32874618" TargetMode="External"/><Relationship Id="rId242" Type="http://schemas.openxmlformats.org/officeDocument/2006/relationships/hyperlink" Target="http://online.zakon.kz/Document/?doc_id=35181384" TargetMode="External"/><Relationship Id="rId894" Type="http://schemas.openxmlformats.org/officeDocument/2006/relationships/hyperlink" Target="http://online.zakon.kz/Document/?doc_id=32111847" TargetMode="External"/><Relationship Id="rId37" Type="http://schemas.openxmlformats.org/officeDocument/2006/relationships/hyperlink" Target="http://online.zakon.kz/Document/?doc_id=31220313" TargetMode="External"/><Relationship Id="rId102" Type="http://schemas.openxmlformats.org/officeDocument/2006/relationships/hyperlink" Target="http://online.zakon.kz/Document/?doc_id=37285263" TargetMode="External"/><Relationship Id="rId547" Type="http://schemas.openxmlformats.org/officeDocument/2006/relationships/hyperlink" Target="http://online.zakon.kz/Document/?doc_id=35147956" TargetMode="External"/><Relationship Id="rId754" Type="http://schemas.openxmlformats.org/officeDocument/2006/relationships/hyperlink" Target="http://online.zakon.kz/Document/?doc_id=31220313" TargetMode="External"/><Relationship Id="rId961" Type="http://schemas.openxmlformats.org/officeDocument/2006/relationships/hyperlink" Target="http://online.zakon.kz/Document/?doc_id=33830279" TargetMode="External"/><Relationship Id="rId90" Type="http://schemas.openxmlformats.org/officeDocument/2006/relationships/hyperlink" Target="http://online.zakon.kz/Document/?doc_id=34339854" TargetMode="External"/><Relationship Id="rId186" Type="http://schemas.openxmlformats.org/officeDocument/2006/relationships/hyperlink" Target="http://online.zakon.kz/Document/?doc_id=31042154" TargetMode="External"/><Relationship Id="rId393" Type="http://schemas.openxmlformats.org/officeDocument/2006/relationships/hyperlink" Target="http://online.zakon.kz/Document/?doc_id=32086770" TargetMode="External"/><Relationship Id="rId407" Type="http://schemas.openxmlformats.org/officeDocument/2006/relationships/hyperlink" Target="http://online.zakon.kz/Document/?doc_id=39435336" TargetMode="External"/><Relationship Id="rId614" Type="http://schemas.openxmlformats.org/officeDocument/2006/relationships/hyperlink" Target="http://online.zakon.kz/Document/?doc_id=37287466" TargetMode="External"/><Relationship Id="rId821" Type="http://schemas.openxmlformats.org/officeDocument/2006/relationships/hyperlink" Target="http://online.zakon.kz/Document/?doc_id=31025535" TargetMode="External"/><Relationship Id="rId1037" Type="http://schemas.openxmlformats.org/officeDocument/2006/relationships/hyperlink" Target="http://online.zakon.kz/Document/?doc_id=31025535" TargetMode="External"/><Relationship Id="rId253" Type="http://schemas.openxmlformats.org/officeDocument/2006/relationships/hyperlink" Target="http://online.zakon.kz/Document/?doc_id=34970835" TargetMode="External"/><Relationship Id="rId460" Type="http://schemas.openxmlformats.org/officeDocument/2006/relationships/hyperlink" Target="http://online.zakon.kz/Document/?doc_id=32691008" TargetMode="External"/><Relationship Id="rId698" Type="http://schemas.openxmlformats.org/officeDocument/2006/relationships/hyperlink" Target="http://online.zakon.kz/Document/?doc_id=30369330" TargetMode="External"/><Relationship Id="rId919" Type="http://schemas.openxmlformats.org/officeDocument/2006/relationships/hyperlink" Target="http://online.zakon.kz/Document/?doc_id=33830279" TargetMode="External"/><Relationship Id="rId48" Type="http://schemas.openxmlformats.org/officeDocument/2006/relationships/hyperlink" Target="http://online.zakon.kz/Document/?doc_id=31966608" TargetMode="External"/><Relationship Id="rId113" Type="http://schemas.openxmlformats.org/officeDocument/2006/relationships/hyperlink" Target="http://online.zakon.kz/Document/?doc_id=37287466" TargetMode="External"/><Relationship Id="rId320" Type="http://schemas.openxmlformats.org/officeDocument/2006/relationships/hyperlink" Target="http://online.zakon.kz/Document/?doc_id=31645319" TargetMode="External"/><Relationship Id="rId558" Type="http://schemas.openxmlformats.org/officeDocument/2006/relationships/hyperlink" Target="http://online.zakon.kz/Document/?doc_id=34339854" TargetMode="External"/><Relationship Id="rId765" Type="http://schemas.openxmlformats.org/officeDocument/2006/relationships/hyperlink" Target="http://online.zakon.kz/Document/?doc_id=30447840" TargetMode="External"/><Relationship Id="rId972" Type="http://schemas.openxmlformats.org/officeDocument/2006/relationships/hyperlink" Target="http://online.zakon.kz/Document/?doc_id=31107618" TargetMode="External"/><Relationship Id="rId197" Type="http://schemas.openxmlformats.org/officeDocument/2006/relationships/hyperlink" Target="http://online.zakon.kz/Document/?doc_id=30051805" TargetMode="External"/><Relationship Id="rId418" Type="http://schemas.openxmlformats.org/officeDocument/2006/relationships/hyperlink" Target="http://online.zakon.kz/Document/?doc_id=39824996" TargetMode="External"/><Relationship Id="rId625" Type="http://schemas.openxmlformats.org/officeDocument/2006/relationships/hyperlink" Target="http://online.zakon.kz/Document/?doc_id=32111847" TargetMode="External"/><Relationship Id="rId832" Type="http://schemas.openxmlformats.org/officeDocument/2006/relationships/hyperlink" Target="http://online.zakon.kz/Document/?doc_id=31227899" TargetMode="External"/><Relationship Id="rId1048" Type="http://schemas.openxmlformats.org/officeDocument/2006/relationships/hyperlink" Target="http://online.zakon.kz/Document/?doc_id=31613107" TargetMode="External"/><Relationship Id="rId264" Type="http://schemas.openxmlformats.org/officeDocument/2006/relationships/hyperlink" Target="http://online.zakon.kz/Document/?doc_id=32111847" TargetMode="External"/><Relationship Id="rId471" Type="http://schemas.openxmlformats.org/officeDocument/2006/relationships/hyperlink" Target="http://online.zakon.kz/Document/?doc_id=31645777" TargetMode="External"/><Relationship Id="rId59" Type="http://schemas.openxmlformats.org/officeDocument/2006/relationships/hyperlink" Target="http://online.zakon.kz/Document/?doc_id=33032272" TargetMode="External"/><Relationship Id="rId124" Type="http://schemas.openxmlformats.org/officeDocument/2006/relationships/hyperlink" Target="http://online.zakon.kz/Document/?doc_id=32111847" TargetMode="External"/><Relationship Id="rId569" Type="http://schemas.openxmlformats.org/officeDocument/2006/relationships/hyperlink" Target="http://online.zakon.kz/Document/?doc_id=30369330" TargetMode="External"/><Relationship Id="rId776" Type="http://schemas.openxmlformats.org/officeDocument/2006/relationships/hyperlink" Target="http://online.zakon.kz/Document/?doc_id=39691503" TargetMode="External"/><Relationship Id="rId983" Type="http://schemas.openxmlformats.org/officeDocument/2006/relationships/hyperlink" Target="http://online.zakon.kz/Document/?doc_id=31613107" TargetMode="External"/><Relationship Id="rId331" Type="http://schemas.openxmlformats.org/officeDocument/2006/relationships/hyperlink" Target="http://online.zakon.kz/Document/?doc_id=31645319" TargetMode="External"/><Relationship Id="rId429" Type="http://schemas.openxmlformats.org/officeDocument/2006/relationships/hyperlink" Target="http://online.zakon.kz/Document/?doc_id=31613107" TargetMode="External"/><Relationship Id="rId636" Type="http://schemas.openxmlformats.org/officeDocument/2006/relationships/hyperlink" Target="http://online.zakon.kz/Document/?doc_id=32111847" TargetMode="External"/><Relationship Id="rId1059" Type="http://schemas.openxmlformats.org/officeDocument/2006/relationships/hyperlink" Target="http://online.zakon.kz/Document/?doc_id=30369450" TargetMode="External"/><Relationship Id="rId843" Type="http://schemas.openxmlformats.org/officeDocument/2006/relationships/hyperlink" Target="http://online.zakon.kz/Document/?doc_id=31042154" TargetMode="External"/><Relationship Id="rId275" Type="http://schemas.openxmlformats.org/officeDocument/2006/relationships/hyperlink" Target="http://online.zakon.kz/Document/?doc_id=32111847" TargetMode="External"/><Relationship Id="rId482" Type="http://schemas.openxmlformats.org/officeDocument/2006/relationships/hyperlink" Target="http://online.zakon.kz/Document/?doc_id=32691008" TargetMode="External"/><Relationship Id="rId703" Type="http://schemas.openxmlformats.org/officeDocument/2006/relationships/hyperlink" Target="http://online.zakon.kz/Document/?doc_id=32691008" TargetMode="External"/><Relationship Id="rId910" Type="http://schemas.openxmlformats.org/officeDocument/2006/relationships/hyperlink" Target="http://online.zakon.kz/Document/?doc_id=34318951" TargetMode="External"/><Relationship Id="rId135" Type="http://schemas.openxmlformats.org/officeDocument/2006/relationships/hyperlink" Target="http://online.zakon.kz/Document/?doc_id=34075843" TargetMode="External"/><Relationship Id="rId342" Type="http://schemas.openxmlformats.org/officeDocument/2006/relationships/hyperlink" Target="http://online.zakon.kz/Document/?doc_id=37753250" TargetMode="External"/><Relationship Id="rId787" Type="http://schemas.openxmlformats.org/officeDocument/2006/relationships/hyperlink" Target="http://online.zakon.kz/Document/?doc_id=31220313" TargetMode="External"/><Relationship Id="rId994" Type="http://schemas.openxmlformats.org/officeDocument/2006/relationships/hyperlink" Target="http://online.zakon.kz/Document/?doc_id=1013880" TargetMode="External"/><Relationship Id="rId202" Type="http://schemas.openxmlformats.org/officeDocument/2006/relationships/hyperlink" Target="http://online.zakon.kz/Document/?doc_id=30084425" TargetMode="External"/><Relationship Id="rId647" Type="http://schemas.openxmlformats.org/officeDocument/2006/relationships/hyperlink" Target="http://online.zakon.kz/Document/?doc_id=39406567" TargetMode="External"/><Relationship Id="rId854" Type="http://schemas.openxmlformats.org/officeDocument/2006/relationships/hyperlink" Target="http://online.zakon.kz/Document/?doc_id=38183001" TargetMode="External"/><Relationship Id="rId286" Type="http://schemas.openxmlformats.org/officeDocument/2006/relationships/hyperlink" Target="http://online.zakon.kz/Document/?doc_id=32111847" TargetMode="External"/><Relationship Id="rId493" Type="http://schemas.openxmlformats.org/officeDocument/2006/relationships/hyperlink" Target="http://online.zakon.kz/Document/?doc_id=30369330" TargetMode="External"/><Relationship Id="rId507" Type="http://schemas.openxmlformats.org/officeDocument/2006/relationships/hyperlink" Target="http://online.zakon.kz/Document/?doc_id=35406425" TargetMode="External"/><Relationship Id="rId714" Type="http://schemas.openxmlformats.org/officeDocument/2006/relationships/hyperlink" Target="http://online.zakon.kz/Document/?doc_id=31220313" TargetMode="External"/><Relationship Id="rId921" Type="http://schemas.openxmlformats.org/officeDocument/2006/relationships/hyperlink" Target="http://online.zakon.kz/Document/?doc_id=38010505" TargetMode="External"/><Relationship Id="rId50" Type="http://schemas.openxmlformats.org/officeDocument/2006/relationships/hyperlink" Target="http://online.zakon.kz/Document/?doc_id=37285263" TargetMode="External"/><Relationship Id="rId146" Type="http://schemas.openxmlformats.org/officeDocument/2006/relationships/hyperlink" Target="http://online.zakon.kz/Document/?doc_id=31220313" TargetMode="External"/><Relationship Id="rId353" Type="http://schemas.openxmlformats.org/officeDocument/2006/relationships/hyperlink" Target="http://online.zakon.kz/Document/?doc_id=32111847" TargetMode="External"/><Relationship Id="rId560" Type="http://schemas.openxmlformats.org/officeDocument/2006/relationships/hyperlink" Target="http://online.zakon.kz/Document/?doc_id=34298045" TargetMode="External"/><Relationship Id="rId798" Type="http://schemas.openxmlformats.org/officeDocument/2006/relationships/hyperlink" Target="http://online.zakon.kz/Document/?doc_id=37285263" TargetMode="External"/><Relationship Id="rId213" Type="http://schemas.openxmlformats.org/officeDocument/2006/relationships/hyperlink" Target="http://online.zakon.kz/Document/?doc_id=31220313" TargetMode="External"/><Relationship Id="rId420" Type="http://schemas.openxmlformats.org/officeDocument/2006/relationships/hyperlink" Target="http://online.zakon.kz/Document/?doc_id=37348505" TargetMode="External"/><Relationship Id="rId658" Type="http://schemas.openxmlformats.org/officeDocument/2006/relationships/hyperlink" Target="http://online.zakon.kz/Document/?doc_id=32091089" TargetMode="External"/><Relationship Id="rId865" Type="http://schemas.openxmlformats.org/officeDocument/2006/relationships/hyperlink" Target="http://online.zakon.kz/Document/?doc_id=37098105" TargetMode="External"/><Relationship Id="rId1050" Type="http://schemas.openxmlformats.org/officeDocument/2006/relationships/hyperlink" Target="http://online.zakon.kz/Document/?doc_id=1006061" TargetMode="External"/><Relationship Id="rId297" Type="http://schemas.openxmlformats.org/officeDocument/2006/relationships/hyperlink" Target="http://online.zakon.kz/Document/?doc_id=39236148" TargetMode="External"/><Relationship Id="rId518" Type="http://schemas.openxmlformats.org/officeDocument/2006/relationships/hyperlink" Target="http://online.zakon.kz/Document/?doc_id=32091089" TargetMode="External"/><Relationship Id="rId725" Type="http://schemas.openxmlformats.org/officeDocument/2006/relationships/hyperlink" Target="http://online.zakon.kz/Document/?doc_id=31220313" TargetMode="External"/><Relationship Id="rId932" Type="http://schemas.openxmlformats.org/officeDocument/2006/relationships/hyperlink" Target="http://online.zakon.kz/Document/?doc_id=38434812" TargetMode="External"/><Relationship Id="rId157" Type="http://schemas.openxmlformats.org/officeDocument/2006/relationships/hyperlink" Target="http://online.zakon.kz/Document/?doc_id=31220313" TargetMode="External"/><Relationship Id="rId364" Type="http://schemas.openxmlformats.org/officeDocument/2006/relationships/hyperlink" Target="http://online.zakon.kz/Document/?doc_id=38744194" TargetMode="External"/><Relationship Id="rId1008" Type="http://schemas.openxmlformats.org/officeDocument/2006/relationships/hyperlink" Target="http://online.zakon.kz/Document/?doc_id=32691008" TargetMode="External"/><Relationship Id="rId61" Type="http://schemas.openxmlformats.org/officeDocument/2006/relationships/hyperlink" Target="http://online.zakon.kz/Document/?doc_id=34339854" TargetMode="External"/><Relationship Id="rId571" Type="http://schemas.openxmlformats.org/officeDocument/2006/relationships/hyperlink" Target="http://online.zakon.kz/Document/?doc_id=38876486" TargetMode="External"/><Relationship Id="rId669" Type="http://schemas.openxmlformats.org/officeDocument/2006/relationships/hyperlink" Target="http://online.zakon.kz/Document/?doc_id=37074189" TargetMode="External"/><Relationship Id="rId876" Type="http://schemas.openxmlformats.org/officeDocument/2006/relationships/hyperlink" Target="http://online.zakon.kz/Document/?doc_id=37902500" TargetMode="External"/><Relationship Id="rId19" Type="http://schemas.openxmlformats.org/officeDocument/2006/relationships/hyperlink" Target="http://online.zakon.kz/Document/?doc_id=34339854" TargetMode="External"/><Relationship Id="rId224" Type="http://schemas.openxmlformats.org/officeDocument/2006/relationships/hyperlink" Target="http://online.zakon.kz/Document/?doc_id=37913746" TargetMode="External"/><Relationship Id="rId431" Type="http://schemas.openxmlformats.org/officeDocument/2006/relationships/hyperlink" Target="http://online.zakon.kz/Document/?doc_id=30116356" TargetMode="External"/><Relationship Id="rId529" Type="http://schemas.openxmlformats.org/officeDocument/2006/relationships/hyperlink" Target="http://online.zakon.kz/Document/?doc_id=31025535" TargetMode="External"/><Relationship Id="rId736" Type="http://schemas.openxmlformats.org/officeDocument/2006/relationships/hyperlink" Target="http://online.zakon.kz/Document/?doc_id=31221742" TargetMode="External"/><Relationship Id="rId1061" Type="http://schemas.openxmlformats.org/officeDocument/2006/relationships/hyperlink" Target="http://online.zakon.kz/Document/?doc_id=31626098" TargetMode="External"/><Relationship Id="rId168" Type="http://schemas.openxmlformats.org/officeDocument/2006/relationships/hyperlink" Target="http://online.zakon.kz/Document/?doc_id=30084084" TargetMode="External"/><Relationship Id="rId943" Type="http://schemas.openxmlformats.org/officeDocument/2006/relationships/hyperlink" Target="http://online.zakon.kz/Document/?doc_id=37285263" TargetMode="External"/><Relationship Id="rId1019" Type="http://schemas.openxmlformats.org/officeDocument/2006/relationships/hyperlink" Target="http://online.zakon.kz/Document/?doc_id=31220313" TargetMode="External"/><Relationship Id="rId72" Type="http://schemas.openxmlformats.org/officeDocument/2006/relationships/hyperlink" Target="http://online.zakon.kz/Document/?doc_id=32691008" TargetMode="External"/><Relationship Id="rId375" Type="http://schemas.openxmlformats.org/officeDocument/2006/relationships/hyperlink" Target="http://online.zakon.kz/Document/?doc_id=32111847" TargetMode="External"/><Relationship Id="rId582" Type="http://schemas.openxmlformats.org/officeDocument/2006/relationships/hyperlink" Target="http://online.zakon.kz/Document/?doc_id=31220313" TargetMode="External"/><Relationship Id="rId803" Type="http://schemas.openxmlformats.org/officeDocument/2006/relationships/hyperlink" Target="http://online.zakon.kz/Document/?doc_id=3269100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7605047" TargetMode="External"/><Relationship Id="rId442" Type="http://schemas.openxmlformats.org/officeDocument/2006/relationships/hyperlink" Target="http://online.zakon.kz/Document/?doc_id=30914768" TargetMode="External"/><Relationship Id="rId887" Type="http://schemas.openxmlformats.org/officeDocument/2006/relationships/hyperlink" Target="http://online.zakon.kz/Document/?doc_id=32874618" TargetMode="External"/><Relationship Id="rId1072" Type="http://schemas.openxmlformats.org/officeDocument/2006/relationships/hyperlink" Target="http://online.zakon.kz/Document/?doc_id=30369330" TargetMode="External"/><Relationship Id="rId302" Type="http://schemas.openxmlformats.org/officeDocument/2006/relationships/hyperlink" Target="http://online.zakon.kz/Document/?doc_id=37605047" TargetMode="External"/><Relationship Id="rId747" Type="http://schemas.openxmlformats.org/officeDocument/2006/relationships/hyperlink" Target="http://online.zakon.kz/Document/?doc_id=32691008" TargetMode="External"/><Relationship Id="rId954" Type="http://schemas.openxmlformats.org/officeDocument/2006/relationships/hyperlink" Target="http://online.zakon.kz/Document/?doc_id=38434812" TargetMode="External"/><Relationship Id="rId83" Type="http://schemas.openxmlformats.org/officeDocument/2006/relationships/hyperlink" Target="http://online.zakon.kz/Document/?doc_id=30949283" TargetMode="External"/><Relationship Id="rId179" Type="http://schemas.openxmlformats.org/officeDocument/2006/relationships/hyperlink" Target="http://online.zakon.kz/Document/?doc_id=39406567" TargetMode="External"/><Relationship Id="rId386" Type="http://schemas.openxmlformats.org/officeDocument/2006/relationships/hyperlink" Target="http://online.zakon.kz/Document/?doc_id=36964591" TargetMode="External"/><Relationship Id="rId593" Type="http://schemas.openxmlformats.org/officeDocument/2006/relationships/hyperlink" Target="http://online.zakon.kz/Document/?doc_id=33746760" TargetMode="External"/><Relationship Id="rId607" Type="http://schemas.openxmlformats.org/officeDocument/2006/relationships/hyperlink" Target="http://online.zakon.kz/Document/?doc_id=31220313" TargetMode="External"/><Relationship Id="rId814" Type="http://schemas.openxmlformats.org/officeDocument/2006/relationships/hyperlink" Target="http://online.zakon.kz/Document/?doc_id=38681059" TargetMode="External"/><Relationship Id="rId246" Type="http://schemas.openxmlformats.org/officeDocument/2006/relationships/hyperlink" Target="http://online.zakon.kz/Document/?doc_id=32152884" TargetMode="External"/><Relationship Id="rId453" Type="http://schemas.openxmlformats.org/officeDocument/2006/relationships/hyperlink" Target="http://online.zakon.kz/Document/?doc_id=30448905" TargetMode="External"/><Relationship Id="rId660" Type="http://schemas.openxmlformats.org/officeDocument/2006/relationships/hyperlink" Target="http://online.zakon.kz/Document/?doc_id=32689224" TargetMode="External"/><Relationship Id="rId898" Type="http://schemas.openxmlformats.org/officeDocument/2006/relationships/hyperlink" Target="http://online.zakon.kz/Document/?doc_id=38434812" TargetMode="External"/><Relationship Id="rId1083" Type="http://schemas.openxmlformats.org/officeDocument/2006/relationships/header" Target="header3.xml"/><Relationship Id="rId106" Type="http://schemas.openxmlformats.org/officeDocument/2006/relationships/hyperlink" Target="http://online.zakon.kz/Document/?doc_id=31220313" TargetMode="External"/><Relationship Id="rId313" Type="http://schemas.openxmlformats.org/officeDocument/2006/relationships/hyperlink" Target="http://online.zakon.kz/Document/?doc_id=33971781" TargetMode="External"/><Relationship Id="rId758" Type="http://schemas.openxmlformats.org/officeDocument/2006/relationships/hyperlink" Target="http://online.zakon.kz/Document/?doc_id=37285263" TargetMode="External"/><Relationship Id="rId965" Type="http://schemas.openxmlformats.org/officeDocument/2006/relationships/hyperlink" Target="http://online.zakon.kz/Document/?doc_id=38434812" TargetMode="External"/><Relationship Id="rId10" Type="http://schemas.openxmlformats.org/officeDocument/2006/relationships/hyperlink" Target="http://online.zakon.kz/Document/?doc_id=30051805" TargetMode="External"/><Relationship Id="rId94" Type="http://schemas.openxmlformats.org/officeDocument/2006/relationships/hyperlink" Target="http://online.zakon.kz/Document/?doc_id=31220313" TargetMode="External"/><Relationship Id="rId397" Type="http://schemas.openxmlformats.org/officeDocument/2006/relationships/hyperlink" Target="http://online.zakon.kz/Document/?doc_id=31778108" TargetMode="External"/><Relationship Id="rId520" Type="http://schemas.openxmlformats.org/officeDocument/2006/relationships/hyperlink" Target="http://online.zakon.kz/Document/?doc_id=30448193" TargetMode="External"/><Relationship Id="rId618" Type="http://schemas.openxmlformats.org/officeDocument/2006/relationships/hyperlink" Target="http://online.zakon.kz/Document/?doc_id=31416433" TargetMode="External"/><Relationship Id="rId825" Type="http://schemas.openxmlformats.org/officeDocument/2006/relationships/hyperlink" Target="http://online.zakon.kz/Document/?doc_id=30116574" TargetMode="External"/><Relationship Id="rId257" Type="http://schemas.openxmlformats.org/officeDocument/2006/relationships/hyperlink" Target="http://online.zakon.kz/Document/?doc_id=32111847" TargetMode="External"/><Relationship Id="rId464" Type="http://schemas.openxmlformats.org/officeDocument/2006/relationships/hyperlink" Target="http://online.zakon.kz/Document/?doc_id=32111847" TargetMode="External"/><Relationship Id="rId1010" Type="http://schemas.openxmlformats.org/officeDocument/2006/relationships/hyperlink" Target="http://online.zakon.kz/Document/?doc_id=38597658" TargetMode="External"/><Relationship Id="rId117" Type="http://schemas.openxmlformats.org/officeDocument/2006/relationships/hyperlink" Target="http://online.zakon.kz/Document/?doc_id=37287466" TargetMode="External"/><Relationship Id="rId671" Type="http://schemas.openxmlformats.org/officeDocument/2006/relationships/hyperlink" Target="http://online.zakon.kz/Document/?doc_id=35147956" TargetMode="External"/><Relationship Id="rId769" Type="http://schemas.openxmlformats.org/officeDocument/2006/relationships/hyperlink" Target="http://online.zakon.kz/Document/?doc_id=38924913" TargetMode="External"/><Relationship Id="rId976" Type="http://schemas.openxmlformats.org/officeDocument/2006/relationships/hyperlink" Target="http://online.zakon.kz/Document/?doc_id=30116574" TargetMode="External"/><Relationship Id="rId324" Type="http://schemas.openxmlformats.org/officeDocument/2006/relationships/hyperlink" Target="http://online.zakon.kz/Document/?doc_id=39879187" TargetMode="External"/><Relationship Id="rId531" Type="http://schemas.openxmlformats.org/officeDocument/2006/relationships/hyperlink" Target="http://online.zakon.kz/Document/?doc_id=30116356" TargetMode="External"/><Relationship Id="rId629" Type="http://schemas.openxmlformats.org/officeDocument/2006/relationships/hyperlink" Target="http://online.zakon.kz/Document/?doc_id=34339854" TargetMode="External"/><Relationship Id="rId836" Type="http://schemas.openxmlformats.org/officeDocument/2006/relationships/hyperlink" Target="http://online.zakon.kz/Document/?doc_id=32111847" TargetMode="External"/><Relationship Id="rId1021" Type="http://schemas.openxmlformats.org/officeDocument/2006/relationships/hyperlink" Target="http://online.zakon.kz/Document/?doc_id=31609276" TargetMode="External"/><Relationship Id="rId903" Type="http://schemas.openxmlformats.org/officeDocument/2006/relationships/hyperlink" Target="http://online.zakon.kz/Document/?doc_id=32111847" TargetMode="External"/><Relationship Id="rId32" Type="http://schemas.openxmlformats.org/officeDocument/2006/relationships/hyperlink" Target="http://online.zakon.kz/Document/?doc_id=32091089" TargetMode="External"/><Relationship Id="rId181" Type="http://schemas.openxmlformats.org/officeDocument/2006/relationships/hyperlink" Target="http://online.zakon.kz/Document/?doc_id=31574644" TargetMode="External"/><Relationship Id="rId279" Type="http://schemas.openxmlformats.org/officeDocument/2006/relationships/hyperlink" Target="http://online.zakon.kz/Document/?doc_id=38876931" TargetMode="External"/><Relationship Id="rId486" Type="http://schemas.openxmlformats.org/officeDocument/2006/relationships/hyperlink" Target="http://online.zakon.kz/Document/?doc_id=31645319" TargetMode="External"/><Relationship Id="rId693" Type="http://schemas.openxmlformats.org/officeDocument/2006/relationships/hyperlink" Target="http://online.zakon.kz/Document/?doc_id=31220313" TargetMode="External"/><Relationship Id="rId139" Type="http://schemas.openxmlformats.org/officeDocument/2006/relationships/hyperlink" Target="http://online.zakon.kz/Document/?doc_id=34339854" TargetMode="External"/><Relationship Id="rId346" Type="http://schemas.openxmlformats.org/officeDocument/2006/relationships/hyperlink" Target="http://online.zakon.kz/Document/?doc_id=32111847" TargetMode="External"/><Relationship Id="rId553" Type="http://schemas.openxmlformats.org/officeDocument/2006/relationships/hyperlink" Target="http://online.zakon.kz/Document/?doc_id=38876486" TargetMode="External"/><Relationship Id="rId760" Type="http://schemas.openxmlformats.org/officeDocument/2006/relationships/hyperlink" Target="http://online.zakon.kz/Document/?doc_id=31416528" TargetMode="External"/><Relationship Id="rId998" Type="http://schemas.openxmlformats.org/officeDocument/2006/relationships/hyperlink" Target="file:///C:\PRG_TOOLS\ConvertData\%3flink_id=1007039958" TargetMode="External"/><Relationship Id="rId206" Type="http://schemas.openxmlformats.org/officeDocument/2006/relationships/hyperlink" Target="http://online.zakon.kz/Document/?doc_id=30605555" TargetMode="External"/><Relationship Id="rId413" Type="http://schemas.openxmlformats.org/officeDocument/2006/relationships/hyperlink" Target="http://online.zakon.kz/Document/?doc_id=36772303" TargetMode="External"/><Relationship Id="rId858" Type="http://schemas.openxmlformats.org/officeDocument/2006/relationships/hyperlink" Target="http://online.zakon.kz/Document/?doc_id=37287466" TargetMode="External"/><Relationship Id="rId1043" Type="http://schemas.openxmlformats.org/officeDocument/2006/relationships/hyperlink" Target="http://online.zakon.kz/Document/?doc_id=38434812" TargetMode="External"/><Relationship Id="rId620" Type="http://schemas.openxmlformats.org/officeDocument/2006/relationships/hyperlink" Target="http://online.zakon.kz/Document/?doc_id=30445262" TargetMode="External"/><Relationship Id="rId718" Type="http://schemas.openxmlformats.org/officeDocument/2006/relationships/hyperlink" Target="http://online.zakon.kz/Document/?doc_id=35147956" TargetMode="External"/><Relationship Id="rId925" Type="http://schemas.openxmlformats.org/officeDocument/2006/relationships/hyperlink" Target="http://online.zakon.kz/Document/?doc_id=33830279" TargetMode="External"/><Relationship Id="rId54" Type="http://schemas.openxmlformats.org/officeDocument/2006/relationships/hyperlink" Target="http://online.zakon.kz/Document/?doc_id=38434812" TargetMode="External"/><Relationship Id="rId270" Type="http://schemas.openxmlformats.org/officeDocument/2006/relationships/hyperlink" Target="http://online.zakon.kz/Document/?doc_id=32691008" TargetMode="External"/><Relationship Id="rId130" Type="http://schemas.openxmlformats.org/officeDocument/2006/relationships/hyperlink" Target="http://online.zakon.kz/Document/?doc_id=31220313" TargetMode="External"/><Relationship Id="rId368" Type="http://schemas.openxmlformats.org/officeDocument/2006/relationships/hyperlink" Target="http://online.zakon.kz/Document/?doc_id=32111847" TargetMode="External"/><Relationship Id="rId575" Type="http://schemas.openxmlformats.org/officeDocument/2006/relationships/hyperlink" Target="http://online.zakon.kz/Document/?doc_id=37902500" TargetMode="External"/><Relationship Id="rId782" Type="http://schemas.openxmlformats.org/officeDocument/2006/relationships/hyperlink" Target="http://online.zakon.kz/Document/?doc_id=37285263" TargetMode="External"/><Relationship Id="rId228" Type="http://schemas.openxmlformats.org/officeDocument/2006/relationships/hyperlink" Target="http://online.zakon.kz/Document/?doc_id=33161300" TargetMode="External"/><Relationship Id="rId435" Type="http://schemas.openxmlformats.org/officeDocument/2006/relationships/hyperlink" Target="http://online.zakon.kz/Document/?doc_id=32111847" TargetMode="External"/><Relationship Id="rId642" Type="http://schemas.openxmlformats.org/officeDocument/2006/relationships/hyperlink" Target="http://online.zakon.kz/Document/?doc_id=32111847" TargetMode="External"/><Relationship Id="rId1065" Type="http://schemas.openxmlformats.org/officeDocument/2006/relationships/hyperlink" Target="file:///C:\PRG_TOOLS\ConvertData\%3flink_id=1005891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50717</Words>
  <Characters>289088</Characters>
  <Application>Microsoft Office Word</Application>
  <DocSecurity>0</DocSecurity>
  <Lines>2409</Lines>
  <Paragraphs>678</Paragraphs>
  <ScaleCrop>false</ScaleCrop>
  <Company/>
  <LinksUpToDate>false</LinksUpToDate>
  <CharactersWithSpaces>339127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9 июля 2004 года № 588-II «Об электроэнергетике» (с изменениями и дополнениями по состоянию на 30.06.2022 г.) (©Paragraph 2022)</dc:title>
  <dc:subject/>
  <dc:creator>Сергей М</dc:creator>
  <cp:keywords/>
  <dc:description/>
  <cp:lastModifiedBy>Сергей М</cp:lastModifiedBy>
  <cp:revision>2</cp:revision>
  <dcterms:created xsi:type="dcterms:W3CDTF">2022-09-13T10:43:00Z</dcterms:created>
  <dcterms:modified xsi:type="dcterms:W3CDTF">2022-09-13T10:43:00Z</dcterms:modified>
</cp:coreProperties>
</file>